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89BA6" w14:textId="77777777" w:rsidR="00317B4B" w:rsidRPr="00317B4B" w:rsidRDefault="00317B4B" w:rsidP="00B835A2">
      <w:pPr>
        <w:spacing w:after="0" w:line="276" w:lineRule="auto"/>
        <w:ind w:firstLine="851"/>
        <w:jc w:val="center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190908B5" w14:textId="77777777" w:rsidR="008A4B18" w:rsidRPr="00317B4B" w:rsidRDefault="008A4B18" w:rsidP="00B835A2">
      <w:pPr>
        <w:spacing w:after="0" w:line="276" w:lineRule="auto"/>
        <w:ind w:firstLine="851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07D26CFE" w14:textId="77777777" w:rsidR="008A4B18" w:rsidRDefault="00317B4B" w:rsidP="00B835A2">
      <w:pPr>
        <w:spacing w:after="0" w:line="276" w:lineRule="auto"/>
        <w:jc w:val="center"/>
        <w:rPr>
          <w:rFonts w:ascii="Sylfaen" w:eastAsia="Times New Roman" w:hAnsi="Sylfaen" w:cs="Sylfaen"/>
          <w:sz w:val="24"/>
          <w:szCs w:val="24"/>
          <w:lang w:val="ka-GE"/>
        </w:rPr>
      </w:pPr>
      <w:r w:rsidRPr="00317B4B">
        <w:rPr>
          <w:rFonts w:ascii="Sylfaen" w:eastAsia="Times New Roman" w:hAnsi="Sylfaen" w:cs="Sylfaen"/>
          <w:sz w:val="24"/>
          <w:szCs w:val="24"/>
          <w:lang w:val="ka-GE"/>
        </w:rPr>
        <w:t xml:space="preserve">სამეცნიერო სემინარი თემაზე: </w:t>
      </w:r>
    </w:p>
    <w:p w14:paraId="4A0D8112" w14:textId="19D12703" w:rsidR="00317B4B" w:rsidRPr="00317B4B" w:rsidRDefault="00317B4B" w:rsidP="00B835A2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ka-GE"/>
        </w:rPr>
      </w:pPr>
      <w:r w:rsidRPr="00317B4B">
        <w:rPr>
          <w:rFonts w:ascii="Sylfaen" w:eastAsia="Times New Roman" w:hAnsi="Sylfaen" w:cs="Sylfaen"/>
          <w:sz w:val="24"/>
          <w:szCs w:val="24"/>
          <w:lang w:val="ka-GE"/>
        </w:rPr>
        <w:br/>
      </w:r>
      <w:r w:rsidRPr="00317B4B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„თარგმნის </w:t>
      </w:r>
      <w:proofErr w:type="spellStart"/>
      <w:r w:rsidRPr="00317B4B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ლინგვოკულტურული</w:t>
      </w:r>
      <w:proofErr w:type="spellEnd"/>
      <w:r w:rsidRPr="00317B4B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</w:t>
      </w:r>
      <w:r w:rsidRPr="00317B4B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317B4B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ასპექტები</w:t>
      </w:r>
      <w:r w:rsidRPr="00317B4B">
        <w:rPr>
          <w:rFonts w:eastAsia="Times New Roman" w:cs="Times New Roman"/>
          <w:b/>
          <w:bCs/>
          <w:sz w:val="24"/>
          <w:szCs w:val="24"/>
          <w:lang w:val="ka-GE"/>
        </w:rPr>
        <w:t>“</w:t>
      </w:r>
    </w:p>
    <w:p w14:paraId="7EA01937" w14:textId="77777777" w:rsidR="00864B12" w:rsidRDefault="00864B12" w:rsidP="00B835A2">
      <w:pPr>
        <w:spacing w:after="0" w:line="276" w:lineRule="auto"/>
        <w:ind w:firstLine="851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09EFD9E8" w14:textId="63937F9B" w:rsidR="00864B12" w:rsidRPr="00864B12" w:rsidRDefault="00864B12" w:rsidP="00B835A2">
      <w:pPr>
        <w:spacing w:after="0" w:line="276" w:lineRule="auto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864B12">
        <w:rPr>
          <w:rFonts w:ascii="Sylfaen" w:hAnsi="Sylfaen"/>
          <w:sz w:val="24"/>
          <w:szCs w:val="24"/>
          <w:lang w:val="ka-GE"/>
        </w:rPr>
        <w:t xml:space="preserve">მთარგმნელობითი  პრობლემების გადაჭრის ძიება თანამედროვე გლობალიზაციის პირობებში განსაკუთრებულ </w:t>
      </w:r>
      <w:r w:rsidR="00622515" w:rsidRPr="00864B12">
        <w:rPr>
          <w:rFonts w:ascii="Sylfaen" w:hAnsi="Sylfaen"/>
          <w:sz w:val="24"/>
          <w:szCs w:val="24"/>
          <w:lang w:val="ka-GE"/>
        </w:rPr>
        <w:t>მნიშვნელობას</w:t>
      </w:r>
      <w:r w:rsidRPr="00864B12">
        <w:rPr>
          <w:rFonts w:ascii="Sylfaen" w:hAnsi="Sylfaen"/>
          <w:sz w:val="24"/>
          <w:szCs w:val="24"/>
          <w:lang w:val="ka-GE"/>
        </w:rPr>
        <w:t xml:space="preserve"> იძენს, რადგან სწორედ თარგმანმა შეიძლება განსაზღვროს კულტურათაშორისი დიალოგის წარმატება ან წარუმატებლობა. წარმატებული თარგმანი წარმატებული კულტურათაშორისი კომუნიკაციის უზრუნველყოფის ერთ-ერთი საკვანძო ფაქტორია, რადგან ის არა მხოლოდ საწყისი ტექსტის მექანიკური გარდაქმნის პროცესია, არამედ </w:t>
      </w:r>
      <w:r>
        <w:rPr>
          <w:rFonts w:ascii="Sylfaen" w:hAnsi="Sylfaen"/>
          <w:sz w:val="24"/>
          <w:szCs w:val="24"/>
          <w:lang w:val="ka-GE"/>
        </w:rPr>
        <w:t xml:space="preserve">კულტურიდან კულტურაში </w:t>
      </w:r>
      <w:r w:rsidRPr="00864B12">
        <w:rPr>
          <w:rFonts w:ascii="Sylfaen" w:hAnsi="Sylfaen"/>
          <w:sz w:val="24"/>
          <w:szCs w:val="24"/>
          <w:lang w:val="ka-GE"/>
        </w:rPr>
        <w:t xml:space="preserve">ეროვნული და უნივერსალური ღირებულებების  ტრანსპოზიციის </w:t>
      </w:r>
      <w:r>
        <w:rPr>
          <w:rFonts w:ascii="Sylfaen" w:hAnsi="Sylfaen"/>
          <w:sz w:val="24"/>
          <w:szCs w:val="24"/>
          <w:lang w:val="ka-GE"/>
        </w:rPr>
        <w:t>მექანიზმების ერთობლიობაა.</w:t>
      </w:r>
    </w:p>
    <w:p w14:paraId="145A7C2D" w14:textId="75DA8260" w:rsidR="00317B4B" w:rsidRDefault="00864B12" w:rsidP="00B835A2">
      <w:pPr>
        <w:spacing w:after="0" w:line="276" w:lineRule="auto"/>
        <w:ind w:firstLine="851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თარგმანი, როგორც </w:t>
      </w:r>
      <w:proofErr w:type="spellStart"/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ინტერკულტურული</w:t>
      </w:r>
      <w:proofErr w:type="spellEnd"/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კომუნიკაცი</w:t>
      </w:r>
      <w:r>
        <w:rPr>
          <w:rFonts w:ascii="Sylfaen" w:eastAsia="Times New Roman" w:hAnsi="Sylfaen" w:cs="Sylfaen"/>
          <w:sz w:val="24"/>
          <w:szCs w:val="24"/>
          <w:lang w:val="ka-GE"/>
        </w:rPr>
        <w:t>ის სახე,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თანამედროვე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სამყაროში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როგორც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>
        <w:rPr>
          <w:rFonts w:ascii="Sylfaen" w:eastAsia="Times New Roman" w:hAnsi="Sylfaen" w:cs="Sylfaen"/>
          <w:sz w:val="24"/>
          <w:szCs w:val="24"/>
          <w:lang w:val="ka-GE"/>
        </w:rPr>
        <w:t>საქმიანი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ურთიერთობების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სფეროში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თანამედროვე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ადამიანის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ყოველდღიურ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ცხოვრებაში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მიუხედავად საკმარისი ენობრივი კომპეტენციის არსებობისა, რიგ შემთხვეებში, სწორედ და  </w:t>
      </w:r>
      <w:proofErr w:type="spellStart"/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არარელევანტურ</w:t>
      </w:r>
      <w:r>
        <w:rPr>
          <w:rFonts w:ascii="Sylfaen" w:eastAsia="Times New Roman" w:hAnsi="Sylfaen" w:cs="Sylfaen"/>
          <w:sz w:val="24"/>
          <w:szCs w:val="24"/>
          <w:lang w:val="ka-GE"/>
        </w:rPr>
        <w:t>მა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კომუნიკაციურმა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კომპეტენციამ შეიძლება გამოიწვიოს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დაბრკოლებები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თუნდაც ერთ ენაზე მოსაუბრე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სხვადასხვა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კულტურის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 შორის. 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განსხვავებული კულტურული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ფონი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პოლარულად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განსხვავებული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კულტურები</w:t>
      </w:r>
      <w:r>
        <w:rPr>
          <w:rFonts w:eastAsia="Times New Roman" w:cs="Times New Roman"/>
          <w:sz w:val="24"/>
          <w:szCs w:val="24"/>
          <w:lang w:val="ka-GE"/>
        </w:rPr>
        <w:t>,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განსხვავებული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კულტურული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აღქმები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განსხვავებული</w:t>
      </w:r>
      <w:r w:rsidR="00317B4B" w:rsidRPr="00317B4B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17B4B" w:rsidRPr="00317B4B">
        <w:rPr>
          <w:rFonts w:ascii="Sylfaen" w:eastAsia="Times New Roman" w:hAnsi="Sylfaen" w:cs="Sylfaen"/>
          <w:sz w:val="24"/>
          <w:szCs w:val="24"/>
          <w:lang w:val="ka-GE"/>
        </w:rPr>
        <w:t>ხედვა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, სიმბოლოთა,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კლიშირებულ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წარმოდგენათა სპეციფიკურობა, რომლებიც ენაში პოულობს ასახვას - არის მცირე ჩამონათვალი იმ ენობრივ-კულტურულ ელემენტთა, რომელთა</w:t>
      </w:r>
      <w:r w:rsidR="00622515">
        <w:rPr>
          <w:rFonts w:ascii="Sylfaen" w:eastAsia="Times New Roman" w:hAnsi="Sylfaen" w:cs="Sylfaen"/>
          <w:sz w:val="24"/>
          <w:szCs w:val="24"/>
          <w:lang w:val="ka-GE"/>
        </w:rPr>
        <w:t xml:space="preserve">ც შეუძლიათ დაბრკოლებების გამოწვევა კულტურათაშორისი კომუნიკაციის პირობებში და რომელთა წარმატებული ტრანსფორმაცია წარმატებული მთარგმნელობითი საქმიანობის განმსაზღვრელი პირობაა. </w:t>
      </w:r>
    </w:p>
    <w:p w14:paraId="5AC89F66" w14:textId="55F7E35E" w:rsidR="00670B8B" w:rsidRDefault="00670B8B" w:rsidP="00B835A2">
      <w:pPr>
        <w:spacing w:after="0" w:line="276" w:lineRule="auto"/>
        <w:ind w:firstLine="851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სწორედ ზემოთ აღნიშნულ საკითხებზე იქნება მსჯელობა წარმოდგენილ კვლევაში.</w:t>
      </w:r>
    </w:p>
    <w:p w14:paraId="583B225C" w14:textId="77777777" w:rsidR="00622515" w:rsidRPr="00317B4B" w:rsidRDefault="00622515" w:rsidP="00B835A2">
      <w:pPr>
        <w:spacing w:after="0" w:line="276" w:lineRule="auto"/>
        <w:ind w:firstLine="851"/>
        <w:jc w:val="both"/>
        <w:rPr>
          <w:lang w:val="ka-GE"/>
        </w:rPr>
      </w:pPr>
    </w:p>
    <w:sectPr w:rsidR="00622515" w:rsidRPr="00317B4B" w:rsidSect="00B835A2">
      <w:pgSz w:w="12240" w:h="15840"/>
      <w:pgMar w:top="851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F6FF5"/>
    <w:multiLevelType w:val="multilevel"/>
    <w:tmpl w:val="CF42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27669"/>
    <w:multiLevelType w:val="hybridMultilevel"/>
    <w:tmpl w:val="E5102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270978">
    <w:abstractNumId w:val="0"/>
  </w:num>
  <w:num w:numId="2" w16cid:durableId="97564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8E"/>
    <w:rsid w:val="000B7119"/>
    <w:rsid w:val="00317B4B"/>
    <w:rsid w:val="005B078E"/>
    <w:rsid w:val="00622515"/>
    <w:rsid w:val="00670B8B"/>
    <w:rsid w:val="00864B12"/>
    <w:rsid w:val="008A4B18"/>
    <w:rsid w:val="00A940AF"/>
    <w:rsid w:val="00B835A2"/>
    <w:rsid w:val="00C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D4CF"/>
  <w15:chartTrackingRefBased/>
  <w15:docId w15:val="{2469893C-C77E-4901-ABF3-7A9207EC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9</cp:revision>
  <dcterms:created xsi:type="dcterms:W3CDTF">2024-06-27T14:22:00Z</dcterms:created>
  <dcterms:modified xsi:type="dcterms:W3CDTF">2024-06-28T13:08:00Z</dcterms:modified>
</cp:coreProperties>
</file>