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0992" w14:textId="77777777" w:rsidR="0084716C" w:rsidRDefault="0084716C" w:rsidP="0084716C">
      <w:pPr>
        <w:spacing w:before="30"/>
        <w:ind w:right="237"/>
        <w:rPr>
          <w:rFonts w:ascii="Sylfaen" w:eastAsia="Sylfaen" w:hAnsi="Sylfaen" w:cs="Sylfaen"/>
          <w:b/>
          <w:bCs/>
          <w:color w:val="0070C0"/>
          <w:spacing w:val="-1"/>
          <w:sz w:val="24"/>
          <w:szCs w:val="24"/>
          <w:lang w:val="ka-GE"/>
        </w:rPr>
      </w:pPr>
    </w:p>
    <w:p w14:paraId="15D0F1D0" w14:textId="77777777" w:rsidR="0084716C" w:rsidRPr="0084716C" w:rsidRDefault="0084716C" w:rsidP="0084716C">
      <w:pPr>
        <w:spacing w:after="0"/>
        <w:ind w:right="107"/>
        <w:jc w:val="right"/>
        <w:rPr>
          <w:rFonts w:ascii="Sylfaen" w:eastAsia="Sylfaen" w:hAnsi="Sylfaen" w:cs="Sylfaen"/>
          <w:color w:val="0070C0"/>
          <w:lang w:val="ka-GE"/>
        </w:rPr>
      </w:pPr>
      <w:proofErr w:type="spellStart"/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ბ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>ს</w:t>
      </w:r>
      <w:r w:rsidRPr="0084716C">
        <w:rPr>
          <w:rFonts w:ascii="Sylfaen" w:eastAsia="Sylfaen" w:hAnsi="Sylfaen" w:cs="Sylfaen"/>
          <w:color w:val="0070C0"/>
          <w:spacing w:val="-2"/>
          <w:lang w:val="ka-GE"/>
        </w:rPr>
        <w:t>უ</w:t>
      </w:r>
      <w:proofErr w:type="spellEnd"/>
      <w:r w:rsidRPr="0084716C">
        <w:rPr>
          <w:rFonts w:ascii="Sylfaen" w:eastAsia="Sylfaen" w:hAnsi="Sylfaen" w:cs="Sylfaen"/>
          <w:color w:val="0070C0"/>
          <w:spacing w:val="-2"/>
          <w:lang w:val="ka-GE"/>
        </w:rPr>
        <w:t>-</w:t>
      </w:r>
      <w:r w:rsidRPr="0084716C">
        <w:rPr>
          <w:rFonts w:ascii="Sylfaen" w:eastAsia="Sylfaen" w:hAnsi="Sylfaen" w:cs="Sylfaen"/>
          <w:color w:val="0070C0"/>
          <w:lang w:val="ka-GE"/>
        </w:rPr>
        <w:t>ს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 xml:space="preserve"> 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ა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დ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>მ</w:t>
      </w:r>
      <w:r w:rsidRPr="0084716C">
        <w:rPr>
          <w:rFonts w:ascii="Sylfaen" w:eastAsia="Sylfaen" w:hAnsi="Sylfaen" w:cs="Sylfaen"/>
          <w:color w:val="0070C0"/>
          <w:spacing w:val="-2"/>
          <w:lang w:val="ka-GE"/>
        </w:rPr>
        <w:t>ი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ნ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ი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>სტ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რ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ა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ც</w:t>
      </w:r>
      <w:r w:rsidRPr="0084716C">
        <w:rPr>
          <w:rFonts w:ascii="Sylfaen" w:eastAsia="Sylfaen" w:hAnsi="Sylfaen" w:cs="Sylfaen"/>
          <w:color w:val="0070C0"/>
          <w:spacing w:val="-2"/>
          <w:lang w:val="ka-GE"/>
        </w:rPr>
        <w:t>ი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ი</w:t>
      </w:r>
      <w:r w:rsidRPr="0084716C">
        <w:rPr>
          <w:rFonts w:ascii="Sylfaen" w:eastAsia="Sylfaen" w:hAnsi="Sylfaen" w:cs="Sylfaen"/>
          <w:color w:val="0070C0"/>
          <w:lang w:val="ka-GE"/>
        </w:rPr>
        <w:t>ს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 xml:space="preserve"> 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ხ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>ე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ლ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მ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ძღ</w:t>
      </w:r>
      <w:r w:rsidRPr="0084716C">
        <w:rPr>
          <w:rFonts w:ascii="Sylfaen" w:eastAsia="Sylfaen" w:hAnsi="Sylfaen" w:cs="Sylfaen"/>
          <w:color w:val="0070C0"/>
          <w:lang w:val="ka-GE"/>
        </w:rPr>
        <w:t>ვ</w:t>
      </w:r>
      <w:r w:rsidRPr="0084716C">
        <w:rPr>
          <w:rFonts w:ascii="Sylfaen" w:eastAsia="Sylfaen" w:hAnsi="Sylfaen" w:cs="Sylfaen"/>
          <w:color w:val="0070C0"/>
          <w:spacing w:val="-2"/>
          <w:lang w:val="ka-GE"/>
        </w:rPr>
        <w:t>ა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ნ</w:t>
      </w:r>
      <w:r w:rsidRPr="0084716C">
        <w:rPr>
          <w:rFonts w:ascii="Sylfaen" w:eastAsia="Sylfaen" w:hAnsi="Sylfaen" w:cs="Sylfaen"/>
          <w:color w:val="0070C0"/>
          <w:spacing w:val="-3"/>
          <w:lang w:val="ka-GE"/>
        </w:rPr>
        <w:t>ე</w:t>
      </w:r>
      <w:r w:rsidRPr="0084716C">
        <w:rPr>
          <w:rFonts w:ascii="Sylfaen" w:eastAsia="Sylfaen" w:hAnsi="Sylfaen" w:cs="Sylfaen"/>
          <w:color w:val="0070C0"/>
          <w:spacing w:val="-1"/>
          <w:lang w:val="ka-GE"/>
        </w:rPr>
        <w:t>ლ</w:t>
      </w:r>
      <w:r w:rsidRPr="0084716C">
        <w:rPr>
          <w:rFonts w:ascii="Sylfaen" w:eastAsia="Sylfaen" w:hAnsi="Sylfaen" w:cs="Sylfaen"/>
          <w:color w:val="0070C0"/>
          <w:spacing w:val="-4"/>
          <w:lang w:val="ka-GE"/>
        </w:rPr>
        <w:t>ი</w:t>
      </w:r>
      <w:r w:rsidRPr="0084716C">
        <w:rPr>
          <w:rFonts w:ascii="Sylfaen" w:eastAsia="Sylfaen" w:hAnsi="Sylfaen" w:cs="Sylfaen"/>
          <w:color w:val="0070C0"/>
          <w:lang w:val="ka-GE"/>
        </w:rPr>
        <w:t xml:space="preserve">ს 2022 წლის 03 მაისის </w:t>
      </w:r>
    </w:p>
    <w:p w14:paraId="0BD98538" w14:textId="77777777" w:rsidR="0084716C" w:rsidRPr="0084716C" w:rsidRDefault="0084716C" w:rsidP="0084716C">
      <w:pPr>
        <w:spacing w:after="0"/>
        <w:ind w:right="107"/>
        <w:jc w:val="right"/>
        <w:rPr>
          <w:rFonts w:ascii="Sylfaen" w:eastAsia="Sylfaen" w:hAnsi="Sylfaen" w:cs="Sylfaen"/>
          <w:color w:val="0070C0"/>
          <w:lang w:val="ka-GE"/>
        </w:rPr>
      </w:pPr>
      <w:r w:rsidRPr="0084716C">
        <w:rPr>
          <w:rFonts w:ascii="Sylfaen" w:eastAsia="Sylfaen" w:hAnsi="Sylfaen" w:cs="Sylfaen"/>
          <w:color w:val="0070C0"/>
          <w:lang w:val="ka-GE"/>
        </w:rPr>
        <w:t xml:space="preserve">N </w:t>
      </w:r>
      <w:r w:rsidRPr="0084716C">
        <w:rPr>
          <w:rFonts w:ascii="Sylfaen" w:eastAsia="Sylfaen" w:hAnsi="Sylfaen" w:cs="Sylfaen"/>
          <w:b/>
          <w:bCs/>
          <w:color w:val="0070C0"/>
          <w:lang w:val="ka-GE"/>
        </w:rPr>
        <w:t>01-10/49</w:t>
      </w:r>
      <w:r w:rsidRPr="0084716C">
        <w:rPr>
          <w:rFonts w:ascii="Sylfaen" w:eastAsia="Sylfaen" w:hAnsi="Sylfaen" w:cs="Sylfaen"/>
          <w:color w:val="0070C0"/>
          <w:lang w:val="ka-GE"/>
        </w:rPr>
        <w:t xml:space="preserve">   ბრძანებით დამტკიცებული ფორმა</w:t>
      </w:r>
    </w:p>
    <w:p w14:paraId="12935345" w14:textId="77777777" w:rsidR="0084716C" w:rsidRDefault="0084716C" w:rsidP="0084716C">
      <w:pPr>
        <w:spacing w:before="30"/>
        <w:ind w:left="3580" w:right="237" w:hanging="3137"/>
        <w:jc w:val="center"/>
        <w:rPr>
          <w:rFonts w:ascii="Sylfaen" w:eastAsia="Sylfaen" w:hAnsi="Sylfaen" w:cs="Sylfaen"/>
          <w:b/>
          <w:bCs/>
          <w:color w:val="0070C0"/>
          <w:spacing w:val="-1"/>
          <w:sz w:val="24"/>
          <w:szCs w:val="24"/>
          <w:lang w:val="ka-GE"/>
        </w:rPr>
      </w:pPr>
    </w:p>
    <w:p w14:paraId="71CF341E" w14:textId="70A55AA5" w:rsidR="008A44D0" w:rsidRPr="004725AE" w:rsidRDefault="00480458" w:rsidP="0084716C">
      <w:pPr>
        <w:spacing w:before="30"/>
        <w:ind w:left="3580" w:right="237" w:hanging="3137"/>
        <w:jc w:val="center"/>
        <w:rPr>
          <w:rFonts w:ascii="Sylfaen" w:eastAsia="Sylfaen" w:hAnsi="Sylfaen" w:cs="Sylfaen"/>
          <w:b/>
          <w:bCs/>
          <w:spacing w:val="-3"/>
          <w:sz w:val="24"/>
          <w:szCs w:val="24"/>
          <w:lang w:val="ka-GE"/>
        </w:rPr>
      </w:pPr>
      <w:r w:rsidRPr="004725AE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სტუდენტური </w:t>
      </w:r>
      <w:proofErr w:type="spellStart"/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სა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>გ</w:t>
      </w:r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ა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ნ</w:t>
      </w:r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მან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ა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>თ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ლ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>ებ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ლ</w:t>
      </w:r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ო</w:t>
      </w:r>
      <w:proofErr w:type="spellEnd"/>
      <w:r w:rsidR="008A44D0" w:rsidRPr="004725AE">
        <w:rPr>
          <w:rFonts w:ascii="Sylfaen" w:eastAsia="Sylfaen" w:hAnsi="Sylfaen" w:cs="Sylfaen"/>
          <w:b/>
          <w:bCs/>
          <w:sz w:val="24"/>
          <w:szCs w:val="24"/>
        </w:rPr>
        <w:t>,</w:t>
      </w:r>
      <w:r w:rsidR="008A44D0" w:rsidRPr="004725AE">
        <w:rPr>
          <w:rFonts w:ascii="Sylfaen" w:eastAsia="Sylfaen" w:hAnsi="Sylfaen" w:cs="Sylfaen"/>
          <w:b/>
          <w:bCs/>
          <w:spacing w:val="-5"/>
          <w:sz w:val="24"/>
          <w:szCs w:val="24"/>
        </w:rPr>
        <w:t xml:space="preserve"> </w:t>
      </w:r>
      <w:proofErr w:type="spellStart"/>
      <w:r w:rsidR="008A44D0" w:rsidRPr="004725AE">
        <w:rPr>
          <w:rFonts w:ascii="Sylfaen" w:eastAsia="Sylfaen" w:hAnsi="Sylfaen" w:cs="Sylfaen"/>
          <w:b/>
          <w:bCs/>
          <w:sz w:val="24"/>
          <w:szCs w:val="24"/>
        </w:rPr>
        <w:t>კ</w:t>
      </w:r>
      <w:r w:rsidR="008A44D0" w:rsidRPr="004725AE">
        <w:rPr>
          <w:rFonts w:ascii="Sylfaen" w:eastAsia="Sylfaen" w:hAnsi="Sylfaen" w:cs="Sylfaen"/>
          <w:b/>
          <w:bCs/>
          <w:spacing w:val="-5"/>
          <w:sz w:val="24"/>
          <w:szCs w:val="24"/>
        </w:rPr>
        <w:t>უ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ლ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>ტ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უ</w:t>
      </w:r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რ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ულ</w:t>
      </w:r>
      <w:proofErr w:type="spellEnd"/>
      <w:r w:rsidR="00F73969" w:rsidRPr="004725AE">
        <w:rPr>
          <w:rFonts w:ascii="Sylfaen" w:eastAsia="Sylfaen" w:hAnsi="Sylfaen" w:cs="Sylfaen"/>
          <w:b/>
          <w:bCs/>
          <w:sz w:val="24"/>
          <w:szCs w:val="24"/>
          <w:lang w:val="ka-GE"/>
        </w:rPr>
        <w:t>-შემოქმედებითი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 xml:space="preserve"> </w:t>
      </w:r>
      <w:proofErr w:type="spellStart"/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ა</w:t>
      </w:r>
      <w:r w:rsidR="008A44D0" w:rsidRPr="004725AE">
        <w:rPr>
          <w:rFonts w:ascii="Sylfaen" w:eastAsia="Sylfaen" w:hAnsi="Sylfaen" w:cs="Sylfaen"/>
          <w:b/>
          <w:bCs/>
          <w:sz w:val="24"/>
          <w:szCs w:val="24"/>
        </w:rPr>
        <w:t>ნ</w:t>
      </w:r>
      <w:proofErr w:type="spellEnd"/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 xml:space="preserve"> </w:t>
      </w:r>
      <w:proofErr w:type="spellStart"/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ს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>პ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ო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>რტ</w:t>
      </w:r>
      <w:r w:rsidR="008A44D0" w:rsidRPr="004725AE">
        <w:rPr>
          <w:rFonts w:ascii="Sylfaen" w:eastAsia="Sylfaen" w:hAnsi="Sylfaen" w:cs="Sylfaen"/>
          <w:b/>
          <w:bCs/>
          <w:spacing w:val="-4"/>
          <w:sz w:val="24"/>
          <w:szCs w:val="24"/>
        </w:rPr>
        <w:t>უ</w:t>
      </w:r>
      <w:r w:rsidR="008A44D0" w:rsidRPr="004725AE">
        <w:rPr>
          <w:rFonts w:ascii="Sylfaen" w:eastAsia="Sylfaen" w:hAnsi="Sylfaen" w:cs="Sylfaen"/>
          <w:b/>
          <w:bCs/>
          <w:spacing w:val="-1"/>
          <w:sz w:val="24"/>
          <w:szCs w:val="24"/>
        </w:rPr>
        <w:t>ლ</w:t>
      </w:r>
      <w:r w:rsidR="008A44D0" w:rsidRPr="004725AE">
        <w:rPr>
          <w:rFonts w:ascii="Sylfaen" w:eastAsia="Sylfaen" w:hAnsi="Sylfaen" w:cs="Sylfaen"/>
          <w:b/>
          <w:bCs/>
          <w:sz w:val="24"/>
          <w:szCs w:val="24"/>
        </w:rPr>
        <w:t>ი</w:t>
      </w:r>
      <w:proofErr w:type="spellEnd"/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</w:rPr>
        <w:t xml:space="preserve"> </w:t>
      </w:r>
      <w:r w:rsidR="008A44D0" w:rsidRPr="004725AE">
        <w:rPr>
          <w:rFonts w:ascii="Sylfaen" w:eastAsia="Sylfaen" w:hAnsi="Sylfaen" w:cs="Sylfaen"/>
          <w:b/>
          <w:bCs/>
          <w:spacing w:val="-3"/>
          <w:sz w:val="24"/>
          <w:szCs w:val="24"/>
          <w:lang w:val="ka-GE"/>
        </w:rPr>
        <w:t>პროექტის საბიუჯეტო განაცხადი</w:t>
      </w:r>
    </w:p>
    <w:p w14:paraId="4333BF8A" w14:textId="77777777" w:rsidR="0084716C" w:rsidRPr="004725AE" w:rsidRDefault="0084716C" w:rsidP="0084716C">
      <w:pPr>
        <w:spacing w:before="30"/>
        <w:ind w:left="3580" w:right="237" w:hanging="3137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tbl>
      <w:tblPr>
        <w:tblpPr w:leftFromText="180" w:rightFromText="180" w:vertAnchor="page" w:horzAnchor="margin" w:tblpY="2266"/>
        <w:tblW w:w="15014" w:type="dxa"/>
        <w:tblLook w:val="04A0" w:firstRow="1" w:lastRow="0" w:firstColumn="1" w:lastColumn="0" w:noHBand="0" w:noVBand="1"/>
      </w:tblPr>
      <w:tblGrid>
        <w:gridCol w:w="435"/>
        <w:gridCol w:w="3225"/>
        <w:gridCol w:w="1415"/>
        <w:gridCol w:w="872"/>
        <w:gridCol w:w="1913"/>
        <w:gridCol w:w="1993"/>
        <w:gridCol w:w="745"/>
        <w:gridCol w:w="745"/>
        <w:gridCol w:w="745"/>
        <w:gridCol w:w="745"/>
        <w:gridCol w:w="812"/>
        <w:gridCol w:w="772"/>
        <w:gridCol w:w="597"/>
      </w:tblGrid>
      <w:tr w:rsidR="004725AE" w:rsidRPr="004725AE" w14:paraId="2D262987" w14:textId="77777777" w:rsidTr="0084716C">
        <w:trPr>
          <w:trHeight w:val="72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56BD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639C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პროექტის დასახელება -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0E12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9D70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7D72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5B41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821D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6089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F44FB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4725AE" w:rsidRPr="004725AE" w14:paraId="61B18E0B" w14:textId="77777777" w:rsidTr="0084716C">
        <w:trPr>
          <w:trHeight w:val="90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D971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7CC6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პროექტის  მოკლე აღწერა -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7EAA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0537" w14:textId="77777777" w:rsidR="008A44D0" w:rsidRPr="004725AE" w:rsidRDefault="008A44D0" w:rsidP="0084716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F76E" w14:textId="77777777" w:rsidR="008A44D0" w:rsidRPr="004725AE" w:rsidRDefault="008A44D0" w:rsidP="0084716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18BF" w14:textId="77777777" w:rsidR="008A44D0" w:rsidRPr="004725AE" w:rsidRDefault="008A44D0" w:rsidP="0084716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0C6F" w14:textId="77777777" w:rsidR="008A44D0" w:rsidRPr="004725AE" w:rsidRDefault="008A44D0" w:rsidP="0084716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EF3E" w14:textId="77777777" w:rsidR="008A44D0" w:rsidRPr="004725AE" w:rsidRDefault="008A44D0" w:rsidP="0084716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2ED2D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4725AE" w:rsidRPr="004725AE" w14:paraId="02111E53" w14:textId="77777777" w:rsidTr="0084716C">
        <w:trPr>
          <w:trHeight w:val="1438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2CC3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N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1CD7" w14:textId="485934ED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გა</w:t>
            </w:r>
            <w:r w:rsidR="00480458"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ნსახორციელებელი აქტივობის/</w:t>
            </w: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ღონისძიების</w:t>
            </w:r>
            <w:r w:rsidR="00480458" w:rsidRPr="004725AE">
              <w:rPr>
                <w:rFonts w:ascii="Sylfaen" w:hAnsi="Sylfaen" w:cs="Calibri"/>
                <w:sz w:val="20"/>
                <w:szCs w:val="20"/>
                <w:lang w:val="ka-GE"/>
              </w:rPr>
              <w:t>/ხარჯის</w:t>
            </w: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 დასახელება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4271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გასაწევი ხარჯის დეტალური გაანგარიშება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B6D3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თანხა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AB52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მოსალოდნელი საბოლოო შედეგი 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D91" w14:textId="77777777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საბოლოო შედეგის ინდიკატორ(ებ)ი</w:t>
            </w:r>
          </w:p>
        </w:tc>
        <w:tc>
          <w:tcPr>
            <w:tcW w:w="51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C9947" w14:textId="6B5C1932" w:rsidR="008A44D0" w:rsidRPr="004725AE" w:rsidRDefault="008A44D0" w:rsidP="0084716C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ხარჯის გაწევის </w:t>
            </w:r>
            <w:r w:rsidR="008F3F1A"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პერიოდი</w:t>
            </w: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480458" w:rsidRPr="004725A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წლის შესაბამისი </w:t>
            </w:r>
            <w:r w:rsidRPr="004725AE">
              <w:rPr>
                <w:rFonts w:ascii="Sylfaen" w:hAnsi="Sylfaen" w:cs="Calibri"/>
                <w:sz w:val="20"/>
                <w:szCs w:val="20"/>
                <w:lang w:val="ka-GE"/>
              </w:rPr>
              <w:t>თვეების შესაბამისად</w:t>
            </w:r>
          </w:p>
        </w:tc>
      </w:tr>
      <w:tr w:rsidR="004725AE" w:rsidRPr="004725AE" w14:paraId="3E77B883" w14:textId="77777777" w:rsidTr="0084716C">
        <w:trPr>
          <w:trHeight w:val="653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50E6C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72EE2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894B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B906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C631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B0351" w14:textId="77777777" w:rsidR="008A44D0" w:rsidRPr="004725AE" w:rsidRDefault="008A44D0" w:rsidP="0084716C">
            <w:pPr>
              <w:rPr>
                <w:rFonts w:ascii="Calibri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1923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2C5B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7454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891E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0C20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2BBA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A3B09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4725AE" w:rsidRPr="004725AE" w14:paraId="0D6E747D" w14:textId="77777777" w:rsidTr="0084716C">
        <w:trPr>
          <w:trHeight w:val="756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5754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EDE7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68F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175D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4C8F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FADE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E64D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CEAB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66E3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FA8A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656F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4357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A4FA5" w14:textId="77777777" w:rsidR="008A44D0" w:rsidRPr="004725AE" w:rsidRDefault="008A44D0" w:rsidP="0084716C">
            <w:pPr>
              <w:jc w:val="center"/>
              <w:rPr>
                <w:rFonts w:ascii="Calibri" w:hAnsi="Calibri" w:cs="Calibri"/>
                <w:sz w:val="20"/>
                <w:szCs w:val="20"/>
                <w:lang w:val="ka-GE"/>
              </w:rPr>
            </w:pPr>
            <w:r w:rsidRPr="004725AE">
              <w:rPr>
                <w:rFonts w:ascii="Calibri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8A44D0" w:rsidRPr="0084716C" w14:paraId="603B5F16" w14:textId="77777777" w:rsidTr="0084716C">
        <w:trPr>
          <w:trHeight w:val="59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A983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F915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6316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0F45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AA076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92E7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7F0F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45CF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C421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0D18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02CD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24FA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E4EA1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8A44D0" w:rsidRPr="0084716C" w14:paraId="46B8588A" w14:textId="77777777" w:rsidTr="0084716C">
        <w:trPr>
          <w:trHeight w:val="51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BEB5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1F4A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2530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6AF8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7F57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EE1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C225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FF6C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758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7781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3EFE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79C7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A986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8A44D0" w:rsidRPr="0084716C" w14:paraId="7589FE3D" w14:textId="77777777" w:rsidTr="0084716C">
        <w:trPr>
          <w:trHeight w:val="68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7E53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07FA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C2C9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5F00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75DE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8AA8" w14:textId="77777777" w:rsidR="008A44D0" w:rsidRPr="0084716C" w:rsidRDefault="008A44D0" w:rsidP="0084716C">
            <w:pPr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3409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116A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E8AC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EE2B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BFBE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8084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D0D0B" w14:textId="77777777" w:rsidR="008A44D0" w:rsidRPr="0084716C" w:rsidRDefault="008A44D0" w:rsidP="008471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r w:rsidRPr="0084716C"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</w:tbl>
    <w:p w14:paraId="310FC618" w14:textId="77777777" w:rsidR="00F54AF4" w:rsidRPr="00F54AF4" w:rsidRDefault="00F54AF4" w:rsidP="0084716C">
      <w:pPr>
        <w:rPr>
          <w:rFonts w:ascii="Sylfaen" w:hAnsi="Sylfaen"/>
          <w:lang w:val="ka-GE"/>
        </w:rPr>
      </w:pPr>
    </w:p>
    <w:sectPr w:rsidR="00F54AF4" w:rsidRPr="00F54AF4" w:rsidSect="0084716C">
      <w:pgSz w:w="16840" w:h="11920" w:orient="landscape"/>
      <w:pgMar w:top="1" w:right="280" w:bottom="160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E6F"/>
    <w:multiLevelType w:val="hybridMultilevel"/>
    <w:tmpl w:val="486CB68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62BC"/>
    <w:multiLevelType w:val="multilevel"/>
    <w:tmpl w:val="20DE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E5CF0"/>
    <w:multiLevelType w:val="hybridMultilevel"/>
    <w:tmpl w:val="705600FA"/>
    <w:lvl w:ilvl="0" w:tplc="0437000F">
      <w:start w:val="1"/>
      <w:numFmt w:val="decimal"/>
      <w:lvlText w:val="%1."/>
      <w:lvlJc w:val="left"/>
      <w:pPr>
        <w:ind w:left="5460" w:hanging="360"/>
      </w:pPr>
    </w:lvl>
    <w:lvl w:ilvl="1" w:tplc="04370019" w:tentative="1">
      <w:start w:val="1"/>
      <w:numFmt w:val="lowerLetter"/>
      <w:lvlText w:val="%2."/>
      <w:lvlJc w:val="left"/>
      <w:pPr>
        <w:ind w:left="6180" w:hanging="360"/>
      </w:pPr>
    </w:lvl>
    <w:lvl w:ilvl="2" w:tplc="0437001B" w:tentative="1">
      <w:start w:val="1"/>
      <w:numFmt w:val="lowerRoman"/>
      <w:lvlText w:val="%3."/>
      <w:lvlJc w:val="right"/>
      <w:pPr>
        <w:ind w:left="6900" w:hanging="180"/>
      </w:pPr>
    </w:lvl>
    <w:lvl w:ilvl="3" w:tplc="0437000F" w:tentative="1">
      <w:start w:val="1"/>
      <w:numFmt w:val="decimal"/>
      <w:lvlText w:val="%4."/>
      <w:lvlJc w:val="left"/>
      <w:pPr>
        <w:ind w:left="7620" w:hanging="360"/>
      </w:pPr>
    </w:lvl>
    <w:lvl w:ilvl="4" w:tplc="04370019" w:tentative="1">
      <w:start w:val="1"/>
      <w:numFmt w:val="lowerLetter"/>
      <w:lvlText w:val="%5."/>
      <w:lvlJc w:val="left"/>
      <w:pPr>
        <w:ind w:left="8340" w:hanging="360"/>
      </w:pPr>
    </w:lvl>
    <w:lvl w:ilvl="5" w:tplc="0437001B" w:tentative="1">
      <w:start w:val="1"/>
      <w:numFmt w:val="lowerRoman"/>
      <w:lvlText w:val="%6."/>
      <w:lvlJc w:val="right"/>
      <w:pPr>
        <w:ind w:left="9060" w:hanging="180"/>
      </w:pPr>
    </w:lvl>
    <w:lvl w:ilvl="6" w:tplc="0437000F" w:tentative="1">
      <w:start w:val="1"/>
      <w:numFmt w:val="decimal"/>
      <w:lvlText w:val="%7."/>
      <w:lvlJc w:val="left"/>
      <w:pPr>
        <w:ind w:left="9780" w:hanging="360"/>
      </w:pPr>
    </w:lvl>
    <w:lvl w:ilvl="7" w:tplc="04370019" w:tentative="1">
      <w:start w:val="1"/>
      <w:numFmt w:val="lowerLetter"/>
      <w:lvlText w:val="%8."/>
      <w:lvlJc w:val="left"/>
      <w:pPr>
        <w:ind w:left="10500" w:hanging="360"/>
      </w:pPr>
    </w:lvl>
    <w:lvl w:ilvl="8" w:tplc="0437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3" w15:restartNumberingAfterBreak="0">
    <w:nsid w:val="101E7D96"/>
    <w:multiLevelType w:val="hybridMultilevel"/>
    <w:tmpl w:val="3DFC664A"/>
    <w:lvl w:ilvl="0" w:tplc="A8D471E8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3360064"/>
    <w:multiLevelType w:val="multilevel"/>
    <w:tmpl w:val="554C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491552"/>
    <w:multiLevelType w:val="hybridMultilevel"/>
    <w:tmpl w:val="68BEBFA2"/>
    <w:lvl w:ilvl="0" w:tplc="12EE83F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F3A1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524D2"/>
    <w:multiLevelType w:val="hybridMultilevel"/>
    <w:tmpl w:val="CF244BC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02440"/>
    <w:multiLevelType w:val="hybridMultilevel"/>
    <w:tmpl w:val="C8285E7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A4A55"/>
    <w:multiLevelType w:val="multilevel"/>
    <w:tmpl w:val="C44E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E40C5"/>
    <w:multiLevelType w:val="hybridMultilevel"/>
    <w:tmpl w:val="CF244BC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52F6B"/>
    <w:multiLevelType w:val="hybridMultilevel"/>
    <w:tmpl w:val="3DFC664A"/>
    <w:lvl w:ilvl="0" w:tplc="A8D471E8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FC854AA"/>
    <w:multiLevelType w:val="multilevel"/>
    <w:tmpl w:val="7F42750A"/>
    <w:lvl w:ilvl="0">
      <w:start w:val="1"/>
      <w:numFmt w:val="decimal"/>
      <w:lvlText w:val="%1."/>
      <w:lvlJc w:val="left"/>
      <w:pPr>
        <w:ind w:left="390" w:hanging="390"/>
      </w:pPr>
      <w:rPr>
        <w:rFonts w:ascii="Sylfaen" w:hAnsi="Sylfaen" w:cs="Sylfae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Sylfaen" w:hAnsi="Sylfaen" w:cs="Sylfae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  <w:color w:val="000000"/>
        <w:sz w:val="26"/>
      </w:rPr>
    </w:lvl>
  </w:abstractNum>
  <w:abstractNum w:abstractNumId="12" w15:restartNumberingAfterBreak="0">
    <w:nsid w:val="735D1504"/>
    <w:multiLevelType w:val="hybridMultilevel"/>
    <w:tmpl w:val="738E78F8"/>
    <w:lvl w:ilvl="0" w:tplc="106EA7C4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4A"/>
    <w:rsid w:val="00017D2C"/>
    <w:rsid w:val="000E56EB"/>
    <w:rsid w:val="001110D8"/>
    <w:rsid w:val="00121D49"/>
    <w:rsid w:val="001328E3"/>
    <w:rsid w:val="00167D6C"/>
    <w:rsid w:val="00186119"/>
    <w:rsid w:val="001B1866"/>
    <w:rsid w:val="001C5736"/>
    <w:rsid w:val="001F5B4C"/>
    <w:rsid w:val="00202187"/>
    <w:rsid w:val="00204FE0"/>
    <w:rsid w:val="00217C6A"/>
    <w:rsid w:val="002474CD"/>
    <w:rsid w:val="002656D0"/>
    <w:rsid w:val="00275682"/>
    <w:rsid w:val="002A62E2"/>
    <w:rsid w:val="002C1863"/>
    <w:rsid w:val="002C37AC"/>
    <w:rsid w:val="002D7E42"/>
    <w:rsid w:val="002E501F"/>
    <w:rsid w:val="0031772A"/>
    <w:rsid w:val="00341E2E"/>
    <w:rsid w:val="00357FCD"/>
    <w:rsid w:val="00365117"/>
    <w:rsid w:val="00366C05"/>
    <w:rsid w:val="00385023"/>
    <w:rsid w:val="003B2E08"/>
    <w:rsid w:val="003F4175"/>
    <w:rsid w:val="004725AE"/>
    <w:rsid w:val="004737B4"/>
    <w:rsid w:val="00480458"/>
    <w:rsid w:val="004A2CFC"/>
    <w:rsid w:val="00507DFD"/>
    <w:rsid w:val="00526EE9"/>
    <w:rsid w:val="00557BC9"/>
    <w:rsid w:val="0056567A"/>
    <w:rsid w:val="005661EF"/>
    <w:rsid w:val="0057438E"/>
    <w:rsid w:val="005A3AAC"/>
    <w:rsid w:val="005D62D7"/>
    <w:rsid w:val="005E2317"/>
    <w:rsid w:val="005E45FC"/>
    <w:rsid w:val="005E5754"/>
    <w:rsid w:val="005F1FE6"/>
    <w:rsid w:val="00603991"/>
    <w:rsid w:val="0061151E"/>
    <w:rsid w:val="00612CE9"/>
    <w:rsid w:val="0063745B"/>
    <w:rsid w:val="006644AE"/>
    <w:rsid w:val="006D174A"/>
    <w:rsid w:val="006D65C4"/>
    <w:rsid w:val="006D79FD"/>
    <w:rsid w:val="006E2C65"/>
    <w:rsid w:val="006E6B2A"/>
    <w:rsid w:val="006F1836"/>
    <w:rsid w:val="00711D1C"/>
    <w:rsid w:val="007214F1"/>
    <w:rsid w:val="0072459C"/>
    <w:rsid w:val="007477DB"/>
    <w:rsid w:val="0078022C"/>
    <w:rsid w:val="00780338"/>
    <w:rsid w:val="007819C9"/>
    <w:rsid w:val="007857AD"/>
    <w:rsid w:val="00793B90"/>
    <w:rsid w:val="007A757D"/>
    <w:rsid w:val="007B3C20"/>
    <w:rsid w:val="007C6B56"/>
    <w:rsid w:val="007D4288"/>
    <w:rsid w:val="00815E62"/>
    <w:rsid w:val="008165F3"/>
    <w:rsid w:val="00830716"/>
    <w:rsid w:val="008361A3"/>
    <w:rsid w:val="00840376"/>
    <w:rsid w:val="0084716C"/>
    <w:rsid w:val="008802BE"/>
    <w:rsid w:val="008A44D0"/>
    <w:rsid w:val="008B1E0A"/>
    <w:rsid w:val="008C4808"/>
    <w:rsid w:val="008F3F1A"/>
    <w:rsid w:val="00900681"/>
    <w:rsid w:val="009237CD"/>
    <w:rsid w:val="00926F2C"/>
    <w:rsid w:val="00930B8C"/>
    <w:rsid w:val="00961A17"/>
    <w:rsid w:val="00967ACB"/>
    <w:rsid w:val="0098375E"/>
    <w:rsid w:val="00994A09"/>
    <w:rsid w:val="009A06F5"/>
    <w:rsid w:val="009B6418"/>
    <w:rsid w:val="009C2A0C"/>
    <w:rsid w:val="009C2A54"/>
    <w:rsid w:val="009D22FD"/>
    <w:rsid w:val="00A61182"/>
    <w:rsid w:val="00A766AA"/>
    <w:rsid w:val="00A857BA"/>
    <w:rsid w:val="00AA30C8"/>
    <w:rsid w:val="00AA773E"/>
    <w:rsid w:val="00AB6D16"/>
    <w:rsid w:val="00AD185A"/>
    <w:rsid w:val="00B0658D"/>
    <w:rsid w:val="00B2459D"/>
    <w:rsid w:val="00B264BC"/>
    <w:rsid w:val="00B26A82"/>
    <w:rsid w:val="00B400EE"/>
    <w:rsid w:val="00B71400"/>
    <w:rsid w:val="00B91466"/>
    <w:rsid w:val="00BA6437"/>
    <w:rsid w:val="00BD291F"/>
    <w:rsid w:val="00BD4042"/>
    <w:rsid w:val="00BD5222"/>
    <w:rsid w:val="00BE68D0"/>
    <w:rsid w:val="00BF5FB7"/>
    <w:rsid w:val="00BF7AA6"/>
    <w:rsid w:val="00C16AAE"/>
    <w:rsid w:val="00C35612"/>
    <w:rsid w:val="00C72E76"/>
    <w:rsid w:val="00C73DFE"/>
    <w:rsid w:val="00C93400"/>
    <w:rsid w:val="00CA0157"/>
    <w:rsid w:val="00CA6731"/>
    <w:rsid w:val="00CA789D"/>
    <w:rsid w:val="00CD3271"/>
    <w:rsid w:val="00D04E8A"/>
    <w:rsid w:val="00D07AA9"/>
    <w:rsid w:val="00D41B4B"/>
    <w:rsid w:val="00D7299B"/>
    <w:rsid w:val="00DB006E"/>
    <w:rsid w:val="00DD2247"/>
    <w:rsid w:val="00DD6D08"/>
    <w:rsid w:val="00DF5EE4"/>
    <w:rsid w:val="00E120E5"/>
    <w:rsid w:val="00E1438C"/>
    <w:rsid w:val="00E22208"/>
    <w:rsid w:val="00E42AB1"/>
    <w:rsid w:val="00EB481D"/>
    <w:rsid w:val="00EE1F80"/>
    <w:rsid w:val="00F54AF4"/>
    <w:rsid w:val="00F55E18"/>
    <w:rsid w:val="00F632C6"/>
    <w:rsid w:val="00F6637D"/>
    <w:rsid w:val="00F73969"/>
    <w:rsid w:val="00F8210D"/>
    <w:rsid w:val="00F82CDD"/>
    <w:rsid w:val="00F96852"/>
    <w:rsid w:val="00FB0FE3"/>
    <w:rsid w:val="00FD5FDE"/>
    <w:rsid w:val="00FE040C"/>
    <w:rsid w:val="00FE17B8"/>
    <w:rsid w:val="00FE51F8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46C62"/>
  <w15:chartTrackingRefBased/>
  <w15:docId w15:val="{67D51D38-E827-46E2-B0FE-6E1C8109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44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4D0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4D0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4">
    <w:name w:val="heading 4"/>
    <w:basedOn w:val="a"/>
    <w:link w:val="40"/>
    <w:uiPriority w:val="9"/>
    <w:qFormat/>
    <w:rsid w:val="00CA01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ka-GE" w:eastAsia="ka-G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4D0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8A44D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4D0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4D0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4D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99B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5">
    <w:name w:val="ბუშტის ტექსტი სიმბოლო"/>
    <w:basedOn w:val="a0"/>
    <w:link w:val="a4"/>
    <w:uiPriority w:val="99"/>
    <w:semiHidden/>
    <w:rsid w:val="00D7299B"/>
    <w:rPr>
      <w:rFonts w:ascii="Sylfaen" w:eastAsiaTheme="minorEastAsia" w:hAnsi="Sylfaen" w:cstheme="minorBidi"/>
      <w:sz w:val="18"/>
      <w:szCs w:val="18"/>
      <w:lang w:val="ru-RU" w:eastAsia="ru-RU"/>
    </w:rPr>
  </w:style>
  <w:style w:type="character" w:customStyle="1" w:styleId="40">
    <w:name w:val="სათაური 4 სიმბოლო"/>
    <w:basedOn w:val="a0"/>
    <w:link w:val="4"/>
    <w:uiPriority w:val="9"/>
    <w:rsid w:val="00CA0157"/>
    <w:rPr>
      <w:b/>
      <w:bCs/>
      <w:sz w:val="24"/>
      <w:szCs w:val="24"/>
    </w:rPr>
  </w:style>
  <w:style w:type="paragraph" w:styleId="a6">
    <w:name w:val="Normal (Web)"/>
    <w:basedOn w:val="a"/>
    <w:uiPriority w:val="99"/>
    <w:unhideWhenUsed/>
    <w:rsid w:val="00A7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a7">
    <w:name w:val="Strong"/>
    <w:basedOn w:val="a0"/>
    <w:uiPriority w:val="22"/>
    <w:qFormat/>
    <w:rsid w:val="00A766AA"/>
    <w:rPr>
      <w:b/>
      <w:bCs/>
    </w:rPr>
  </w:style>
  <w:style w:type="paragraph" w:customStyle="1" w:styleId="bheader">
    <w:name w:val="bheader"/>
    <w:basedOn w:val="a"/>
    <w:rsid w:val="00F54AF4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  <w:lang w:val="en-US" w:eastAsia="en-US"/>
    </w:rPr>
  </w:style>
  <w:style w:type="character" w:customStyle="1" w:styleId="10">
    <w:name w:val="სათაური 1 სიმბოლო"/>
    <w:basedOn w:val="a0"/>
    <w:link w:val="1"/>
    <w:uiPriority w:val="9"/>
    <w:rsid w:val="008A44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8A44D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8A44D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8A44D0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სათაური 6 სიმბოლო"/>
    <w:basedOn w:val="a0"/>
    <w:link w:val="6"/>
    <w:rsid w:val="008A44D0"/>
    <w:rPr>
      <w:b/>
      <w:bCs/>
      <w:sz w:val="22"/>
      <w:szCs w:val="22"/>
      <w:lang w:val="en-US" w:eastAsia="en-US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8A44D0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8A44D0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8A44D0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5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7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4A37-A80D-44FF-BACD-BC74DD30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</cp:lastModifiedBy>
  <cp:revision>95</cp:revision>
  <cp:lastPrinted>2022-05-03T11:25:00Z</cp:lastPrinted>
  <dcterms:created xsi:type="dcterms:W3CDTF">2018-12-14T08:26:00Z</dcterms:created>
  <dcterms:modified xsi:type="dcterms:W3CDTF">2022-05-06T14:57:00Z</dcterms:modified>
</cp:coreProperties>
</file>