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7222C" w14:textId="77777777" w:rsidR="00D94426" w:rsidRDefault="00D94426" w:rsidP="00D94426">
      <w:pPr>
        <w:spacing w:before="30" w:after="200" w:line="276" w:lineRule="auto"/>
        <w:ind w:right="711"/>
        <w:jc w:val="right"/>
        <w:rPr>
          <w:rFonts w:ascii="Sylfaen" w:eastAsia="Sylfaen" w:hAnsi="Sylfaen" w:cs="Sylfaen"/>
          <w:b/>
          <w:lang w:val="ka-GE" w:eastAsia="en-US"/>
        </w:rPr>
      </w:pPr>
      <w:r>
        <w:rPr>
          <w:rFonts w:ascii="Sylfaen" w:eastAsia="Sylfaen" w:hAnsi="Sylfaen" w:cs="Sylfaen"/>
          <w:b/>
          <w:spacing w:val="-1"/>
          <w:lang w:val="ka-GE" w:eastAsia="en-US"/>
        </w:rPr>
        <w:t xml:space="preserve">    დ</w:t>
      </w:r>
      <w:r>
        <w:rPr>
          <w:rFonts w:ascii="Sylfaen" w:eastAsia="Sylfaen" w:hAnsi="Sylfaen" w:cs="Sylfaen"/>
          <w:b/>
          <w:spacing w:val="-4"/>
          <w:lang w:val="ka-GE" w:eastAsia="en-US"/>
        </w:rPr>
        <w:t>ა</w:t>
      </w:r>
      <w:r>
        <w:rPr>
          <w:rFonts w:ascii="Sylfaen" w:eastAsia="Sylfaen" w:hAnsi="Sylfaen" w:cs="Sylfaen"/>
          <w:b/>
          <w:spacing w:val="-1"/>
          <w:lang w:val="ka-GE" w:eastAsia="en-US"/>
        </w:rPr>
        <w:t>ნ</w:t>
      </w:r>
      <w:r>
        <w:rPr>
          <w:rFonts w:ascii="Sylfaen" w:eastAsia="Sylfaen" w:hAnsi="Sylfaen" w:cs="Sylfaen"/>
          <w:b/>
          <w:spacing w:val="-4"/>
          <w:lang w:val="ka-GE" w:eastAsia="en-US"/>
        </w:rPr>
        <w:t>ა</w:t>
      </w:r>
      <w:r>
        <w:rPr>
          <w:rFonts w:ascii="Sylfaen" w:eastAsia="Sylfaen" w:hAnsi="Sylfaen" w:cs="Sylfaen"/>
          <w:b/>
          <w:spacing w:val="-3"/>
          <w:lang w:val="ka-GE" w:eastAsia="en-US"/>
        </w:rPr>
        <w:t>რთ</w:t>
      </w:r>
      <w:r>
        <w:rPr>
          <w:rFonts w:ascii="Sylfaen" w:eastAsia="Sylfaen" w:hAnsi="Sylfaen" w:cs="Sylfaen"/>
          <w:b/>
          <w:lang w:val="ka-GE" w:eastAsia="en-US"/>
        </w:rPr>
        <w:t>ი</w:t>
      </w:r>
      <w:r>
        <w:rPr>
          <w:rFonts w:ascii="Sylfaen" w:eastAsia="Sylfaen" w:hAnsi="Sylfaen" w:cs="Sylfaen"/>
          <w:b/>
          <w:spacing w:val="-4"/>
          <w:lang w:val="ka-GE" w:eastAsia="en-US"/>
        </w:rPr>
        <w:t xml:space="preserve"> </w:t>
      </w:r>
      <w:r>
        <w:rPr>
          <w:rFonts w:ascii="Sylfaen" w:eastAsia="Sylfaen" w:hAnsi="Sylfaen" w:cs="Sylfaen"/>
          <w:b/>
          <w:lang w:val="ka-GE" w:eastAsia="en-US"/>
        </w:rPr>
        <w:t>3</w:t>
      </w:r>
    </w:p>
    <w:p w14:paraId="2646AC48" w14:textId="77777777" w:rsidR="00D94426" w:rsidRDefault="00D94426" w:rsidP="00D94426">
      <w:pPr>
        <w:spacing w:after="200" w:line="280" w:lineRule="exact"/>
        <w:ind w:left="5798" w:right="6136"/>
        <w:jc w:val="center"/>
        <w:rPr>
          <w:rFonts w:ascii="Sylfaen" w:eastAsia="Sylfaen" w:hAnsi="Sylfaen" w:cs="Sylfaen"/>
          <w:b/>
          <w:lang w:val="ka-GE" w:eastAsia="en-US"/>
        </w:rPr>
      </w:pPr>
      <w:r>
        <w:rPr>
          <w:rFonts w:ascii="Sylfaen" w:eastAsia="Sylfaen" w:hAnsi="Sylfaen" w:cs="Sylfaen"/>
          <w:b/>
          <w:spacing w:val="-4"/>
          <w:position w:val="1"/>
          <w:lang w:val="ka-GE" w:eastAsia="en-US"/>
        </w:rPr>
        <w:t>პ</w:t>
      </w:r>
      <w:r>
        <w:rPr>
          <w:rFonts w:ascii="Sylfaen" w:eastAsia="Sylfaen" w:hAnsi="Sylfaen" w:cs="Sylfaen"/>
          <w:b/>
          <w:spacing w:val="-2"/>
          <w:position w:val="1"/>
          <w:lang w:val="ka-GE" w:eastAsia="en-US"/>
        </w:rPr>
        <w:t>რ</w:t>
      </w:r>
      <w:r>
        <w:rPr>
          <w:rFonts w:ascii="Sylfaen" w:eastAsia="Sylfaen" w:hAnsi="Sylfaen" w:cs="Sylfaen"/>
          <w:b/>
          <w:spacing w:val="-5"/>
          <w:position w:val="1"/>
          <w:lang w:val="ka-GE" w:eastAsia="en-US"/>
        </w:rPr>
        <w:t>ო</w:t>
      </w:r>
      <w:r>
        <w:rPr>
          <w:rFonts w:ascii="Sylfaen" w:eastAsia="Sylfaen" w:hAnsi="Sylfaen" w:cs="Sylfaen"/>
          <w:b/>
          <w:spacing w:val="-1"/>
          <w:position w:val="1"/>
          <w:lang w:val="ka-GE" w:eastAsia="en-US"/>
        </w:rPr>
        <w:t>ე</w:t>
      </w:r>
      <w:r>
        <w:rPr>
          <w:rFonts w:ascii="Sylfaen" w:eastAsia="Sylfaen" w:hAnsi="Sylfaen" w:cs="Sylfaen"/>
          <w:b/>
          <w:spacing w:val="-4"/>
          <w:position w:val="1"/>
          <w:lang w:val="ka-GE" w:eastAsia="en-US"/>
        </w:rPr>
        <w:t>ქტ</w:t>
      </w:r>
      <w:r>
        <w:rPr>
          <w:rFonts w:ascii="Sylfaen" w:eastAsia="Sylfaen" w:hAnsi="Sylfaen" w:cs="Sylfaen"/>
          <w:b/>
          <w:spacing w:val="-1"/>
          <w:position w:val="1"/>
          <w:lang w:val="ka-GE" w:eastAsia="en-US"/>
        </w:rPr>
        <w:t>ი</w:t>
      </w:r>
      <w:r>
        <w:rPr>
          <w:rFonts w:ascii="Sylfaen" w:eastAsia="Sylfaen" w:hAnsi="Sylfaen" w:cs="Sylfaen"/>
          <w:b/>
          <w:position w:val="1"/>
          <w:lang w:val="ka-GE" w:eastAsia="en-US"/>
        </w:rPr>
        <w:t>ს</w:t>
      </w:r>
      <w:r>
        <w:rPr>
          <w:rFonts w:ascii="Sylfaen" w:eastAsia="Sylfaen" w:hAnsi="Sylfaen" w:cs="Sylfaen"/>
          <w:b/>
          <w:spacing w:val="-6"/>
          <w:position w:val="1"/>
          <w:lang w:val="ka-GE" w:eastAsia="en-US"/>
        </w:rPr>
        <w:t xml:space="preserve"> </w:t>
      </w:r>
      <w:r>
        <w:rPr>
          <w:rFonts w:ascii="Sylfaen" w:eastAsia="Sylfaen" w:hAnsi="Sylfaen" w:cs="Sylfaen"/>
          <w:b/>
          <w:spacing w:val="-1"/>
          <w:position w:val="1"/>
          <w:lang w:val="ka-GE" w:eastAsia="en-US"/>
        </w:rPr>
        <w:t>ბ</w:t>
      </w:r>
      <w:r>
        <w:rPr>
          <w:rFonts w:ascii="Sylfaen" w:eastAsia="Sylfaen" w:hAnsi="Sylfaen" w:cs="Sylfaen"/>
          <w:b/>
          <w:spacing w:val="-3"/>
          <w:position w:val="1"/>
          <w:lang w:val="ka-GE" w:eastAsia="en-US"/>
        </w:rPr>
        <w:t>ი</w:t>
      </w:r>
      <w:r>
        <w:rPr>
          <w:rFonts w:ascii="Sylfaen" w:eastAsia="Sylfaen" w:hAnsi="Sylfaen" w:cs="Sylfaen"/>
          <w:b/>
          <w:spacing w:val="-2"/>
          <w:position w:val="1"/>
          <w:lang w:val="ka-GE" w:eastAsia="en-US"/>
        </w:rPr>
        <w:t>უ</w:t>
      </w:r>
      <w:r>
        <w:rPr>
          <w:rFonts w:ascii="Sylfaen" w:eastAsia="Sylfaen" w:hAnsi="Sylfaen" w:cs="Sylfaen"/>
          <w:b/>
          <w:spacing w:val="-5"/>
          <w:position w:val="1"/>
          <w:lang w:val="ka-GE" w:eastAsia="en-US"/>
        </w:rPr>
        <w:t>ჯ</w:t>
      </w:r>
      <w:r>
        <w:rPr>
          <w:rFonts w:ascii="Sylfaen" w:eastAsia="Sylfaen" w:hAnsi="Sylfaen" w:cs="Sylfaen"/>
          <w:b/>
          <w:spacing w:val="-4"/>
          <w:position w:val="1"/>
          <w:lang w:val="ka-GE" w:eastAsia="en-US"/>
        </w:rPr>
        <w:t>ე</w:t>
      </w:r>
      <w:r>
        <w:rPr>
          <w:rFonts w:ascii="Sylfaen" w:eastAsia="Sylfaen" w:hAnsi="Sylfaen" w:cs="Sylfaen"/>
          <w:b/>
          <w:spacing w:val="-1"/>
          <w:position w:val="1"/>
          <w:lang w:val="ka-GE" w:eastAsia="en-US"/>
        </w:rPr>
        <w:t>ტ</w:t>
      </w:r>
      <w:r>
        <w:rPr>
          <w:rFonts w:ascii="Sylfaen" w:eastAsia="Sylfaen" w:hAnsi="Sylfaen" w:cs="Sylfaen"/>
          <w:b/>
          <w:position w:val="1"/>
          <w:lang w:val="ka-GE" w:eastAsia="en-US"/>
        </w:rPr>
        <w:t>ი</w:t>
      </w:r>
    </w:p>
    <w:tbl>
      <w:tblPr>
        <w:tblW w:w="13365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863"/>
        <w:gridCol w:w="860"/>
        <w:gridCol w:w="972"/>
        <w:gridCol w:w="1003"/>
        <w:gridCol w:w="860"/>
        <w:gridCol w:w="859"/>
        <w:gridCol w:w="859"/>
        <w:gridCol w:w="859"/>
        <w:gridCol w:w="860"/>
        <w:gridCol w:w="555"/>
        <w:gridCol w:w="796"/>
        <w:gridCol w:w="1080"/>
        <w:gridCol w:w="1602"/>
      </w:tblGrid>
      <w:tr w:rsidR="00D94426" w14:paraId="16E6193A" w14:textId="77777777" w:rsidTr="00D94426">
        <w:trPr>
          <w:trHeight w:hRule="exact" w:val="866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C05C6" w14:textId="77777777" w:rsidR="00D94426" w:rsidRDefault="00D94426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ხ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არჯ</w:t>
            </w:r>
            <w:r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  <w:lang w:val="ka-GE" w:eastAsia="en-US"/>
              </w:rPr>
              <w:t>ვ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ს</w:t>
            </w:r>
          </w:p>
          <w:p w14:paraId="7F863892" w14:textId="77777777" w:rsidR="00D94426" w:rsidRDefault="00D94426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კა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ტ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ეგ</w:t>
            </w:r>
            <w:r>
              <w:rPr>
                <w:rFonts w:ascii="Sylfaen" w:eastAsia="Sylfaen" w:hAnsi="Sylfaen" w:cs="Sylfaen"/>
                <w:spacing w:val="-4"/>
                <w:sz w:val="22"/>
                <w:szCs w:val="22"/>
                <w:lang w:val="ka-GE" w:eastAsia="en-US"/>
              </w:rPr>
              <w:t>ო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რი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ა</w:t>
            </w:r>
          </w:p>
        </w:tc>
        <w:tc>
          <w:tcPr>
            <w:tcW w:w="1042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35295B" w14:textId="77777777" w:rsidR="00D94426" w:rsidRDefault="00D94426">
            <w:pPr>
              <w:spacing w:after="200" w:line="260" w:lineRule="exact"/>
              <w:ind w:left="102"/>
              <w:jc w:val="center"/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პროექტის განხორციელების პერიოდი</w:t>
            </w:r>
          </w:p>
          <w:p w14:paraId="21807B13" w14:textId="77777777" w:rsidR="00D94426" w:rsidRDefault="00D94426">
            <w:pPr>
              <w:spacing w:after="200" w:line="276" w:lineRule="auto"/>
              <w:ind w:left="102"/>
              <w:jc w:val="right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FE5AC6" w14:textId="77777777" w:rsidR="00D94426" w:rsidRDefault="00D94426">
            <w:pPr>
              <w:spacing w:after="200" w:line="260" w:lineRule="exact"/>
              <w:ind w:left="184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ჯა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მ</w:t>
            </w:r>
            <w:r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უ</w:t>
            </w:r>
            <w:r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  <w:lang w:val="ka-GE" w:eastAsia="en-US"/>
              </w:rPr>
              <w:t>რ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ი ღირებულება</w:t>
            </w:r>
          </w:p>
          <w:p w14:paraId="30ED33B9" w14:textId="77777777" w:rsidR="00D94426" w:rsidRDefault="00D94426">
            <w:pPr>
              <w:spacing w:after="200" w:line="276" w:lineRule="auto"/>
              <w:ind w:left="102"/>
              <w:jc w:val="right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</w:p>
        </w:tc>
      </w:tr>
      <w:tr w:rsidR="00D94426" w14:paraId="2E3A666E" w14:textId="77777777" w:rsidTr="00D94426">
        <w:trPr>
          <w:trHeight w:hRule="exact" w:val="4070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27175" w14:textId="77777777" w:rsidR="00D94426" w:rsidRDefault="00D94426">
            <w:pPr>
              <w:spacing w:after="200" w:line="276" w:lineRule="auto"/>
              <w:ind w:left="102" w:right="636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თვეები: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74F80" w14:textId="77777777" w:rsidR="00D94426" w:rsidRDefault="00D94426">
            <w:pPr>
              <w:spacing w:after="200" w:line="260" w:lineRule="exact"/>
              <w:ind w:left="105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II</w:t>
            </w:r>
          </w:p>
          <w:p w14:paraId="70A1AB9A" w14:textId="77777777" w:rsidR="00D94426" w:rsidRDefault="00D94426">
            <w:pPr>
              <w:spacing w:after="200" w:line="276" w:lineRule="auto"/>
              <w:ind w:left="105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ვ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ე (თებერვალი)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12571" w14:textId="77777777" w:rsidR="00D94426" w:rsidRDefault="00D94426">
            <w:pPr>
              <w:spacing w:after="200" w:line="260" w:lineRule="exact"/>
              <w:ind w:left="103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II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I</w:t>
            </w:r>
            <w:r>
              <w:rPr>
                <w:rFonts w:ascii="Sylfaen" w:eastAsia="Sylfaen" w:hAnsi="Sylfaen" w:cs="Sylfaen"/>
                <w:spacing w:val="-5"/>
                <w:position w:val="1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თ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ვ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ე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60225" w14:textId="77777777" w:rsidR="00D94426" w:rsidRDefault="00D94426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I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V</w:t>
            </w:r>
          </w:p>
          <w:p w14:paraId="2BCD11B8" w14:textId="77777777" w:rsidR="00D94426" w:rsidRDefault="00D94426">
            <w:pPr>
              <w:spacing w:after="200" w:line="276" w:lineRule="auto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ვ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ე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D963C" w14:textId="77777777" w:rsidR="00D94426" w:rsidRDefault="00D94426">
            <w:pPr>
              <w:spacing w:after="200" w:line="260" w:lineRule="exact"/>
              <w:ind w:left="105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V</w:t>
            </w:r>
          </w:p>
          <w:p w14:paraId="70E96631" w14:textId="77777777" w:rsidR="00D94426" w:rsidRDefault="00D94426">
            <w:pPr>
              <w:spacing w:after="200" w:line="276" w:lineRule="auto"/>
              <w:ind w:left="105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ვ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ე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2634E" w14:textId="77777777" w:rsidR="00D94426" w:rsidRDefault="00D94426">
            <w:pPr>
              <w:spacing w:after="200" w:line="260" w:lineRule="exact"/>
              <w:ind w:left="105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V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I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თ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ვ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ე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88AC5" w14:textId="77777777" w:rsidR="00D94426" w:rsidRDefault="00D94426">
            <w:pPr>
              <w:spacing w:after="200" w:line="260" w:lineRule="exact"/>
              <w:ind w:left="105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V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I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I</w:t>
            </w:r>
          </w:p>
          <w:p w14:paraId="67E05C77" w14:textId="77777777" w:rsidR="00D94426" w:rsidRDefault="00D94426">
            <w:pPr>
              <w:spacing w:after="200" w:line="276" w:lineRule="auto"/>
              <w:ind w:left="105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თ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ვ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ე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82436" w14:textId="77777777" w:rsidR="00D94426" w:rsidRDefault="00D94426">
            <w:pPr>
              <w:spacing w:after="200" w:line="220" w:lineRule="exact"/>
              <w:ind w:left="105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V</w:t>
            </w:r>
            <w:r>
              <w:rPr>
                <w:rFonts w:ascii="Sylfaen" w:hAnsi="Sylfaen"/>
                <w:b/>
                <w:spacing w:val="-1"/>
                <w:sz w:val="22"/>
                <w:szCs w:val="22"/>
                <w:lang w:val="ka-GE" w:eastAsia="en-US"/>
              </w:rPr>
              <w:t xml:space="preserve"> II</w:t>
            </w: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I</w:t>
            </w:r>
          </w:p>
          <w:p w14:paraId="5BA2036F" w14:textId="77777777" w:rsidR="00D94426" w:rsidRDefault="00D94426">
            <w:pPr>
              <w:spacing w:after="200" w:line="260" w:lineRule="exact"/>
              <w:ind w:left="155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თ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ვ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ე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A8EAA" w14:textId="77777777" w:rsidR="00D94426" w:rsidRDefault="00D94426">
            <w:pPr>
              <w:spacing w:after="200" w:line="260" w:lineRule="exact"/>
              <w:ind w:left="105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pacing w:val="-1"/>
                <w:position w:val="1"/>
                <w:sz w:val="22"/>
                <w:szCs w:val="22"/>
                <w:lang w:val="ka-GE" w:eastAsia="en-US"/>
              </w:rPr>
              <w:t>I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X</w:t>
            </w:r>
            <w:r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თ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ვ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ე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00BB1" w14:textId="77777777" w:rsidR="00D94426" w:rsidRDefault="00D94426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X</w:t>
            </w:r>
            <w:r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თ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ვ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ე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D498F" w14:textId="77777777" w:rsidR="00D94426" w:rsidRDefault="00D94426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position w:val="1"/>
                <w:sz w:val="22"/>
                <w:szCs w:val="22"/>
                <w:lang w:val="ka-GE" w:eastAsia="en-US"/>
              </w:rPr>
              <w:t>XI</w:t>
            </w:r>
            <w:r>
              <w:rPr>
                <w:rFonts w:ascii="Sylfaen" w:hAnsi="Sylfaen"/>
                <w:b/>
                <w:spacing w:val="-2"/>
                <w:position w:val="1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თ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ვ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ე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BDEFF" w14:textId="77777777" w:rsidR="00D94426" w:rsidRDefault="00D94426">
            <w:pPr>
              <w:spacing w:after="200" w:line="220" w:lineRule="exact"/>
              <w:ind w:left="102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XII</w:t>
            </w:r>
          </w:p>
          <w:p w14:paraId="52A6B3A1" w14:textId="77777777" w:rsidR="00D94426" w:rsidRDefault="00D94426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თ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ვ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ე (დეკემბერი)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5FCE8" w14:textId="77777777" w:rsidR="00D94426" w:rsidRDefault="00D94426">
            <w:pPr>
              <w:spacing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 xml:space="preserve">მომდევნო წლის არაუგვიანეს აგვისტოს თვე, სტატიის დასაბეჭდად მიღება ან </w:t>
            </w:r>
          </w:p>
          <w:p w14:paraId="78042CD1" w14:textId="77777777" w:rsidR="00D94426" w:rsidRDefault="00D94426">
            <w:pPr>
              <w:spacing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გამოქვეყნება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83447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D94426" w14:paraId="5C1D1022" w14:textId="77777777" w:rsidTr="00D94426">
        <w:trPr>
          <w:trHeight w:hRule="exact" w:val="1595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84D40" w14:textId="77777777" w:rsidR="00D94426" w:rsidRDefault="00D94426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პ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რ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ოე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ქ</w:t>
            </w:r>
            <w:r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  <w:lang w:val="ka-GE" w:eastAsia="en-US"/>
              </w:rPr>
              <w:t>ტ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ის</w:t>
            </w:r>
          </w:p>
          <w:p w14:paraId="4F384812" w14:textId="77777777" w:rsidR="00D94426" w:rsidRDefault="00D94426">
            <w:pPr>
              <w:spacing w:after="200" w:line="260" w:lineRule="exact"/>
              <w:ind w:left="102"/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მ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ო</w:t>
            </w:r>
            <w:r>
              <w:rPr>
                <w:rFonts w:ascii="Sylfaen" w:eastAsia="Sylfaen" w:hAnsi="Sylfaen" w:cs="Sylfaen"/>
                <w:spacing w:val="-3"/>
                <w:sz w:val="22"/>
                <w:szCs w:val="22"/>
                <w:lang w:val="ka-GE" w:eastAsia="en-US"/>
              </w:rPr>
              <w:t>ნ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წ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spacing w:val="-3"/>
                <w:sz w:val="22"/>
                <w:szCs w:val="22"/>
                <w:lang w:val="ka-GE" w:eastAsia="en-US"/>
              </w:rPr>
              <w:t>ლ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spacing w:val="-3"/>
                <w:sz w:val="22"/>
                <w:szCs w:val="22"/>
                <w:lang w:val="ka-GE" w:eastAsia="en-US"/>
              </w:rPr>
              <w:t>თ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 xml:space="preserve">ა 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შრო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მ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 xml:space="preserve">ს 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ნ</w:t>
            </w:r>
            <w:r>
              <w:rPr>
                <w:rFonts w:ascii="Sylfaen" w:eastAsia="Sylfaen" w:hAnsi="Sylfaen" w:cs="Sylfaen"/>
                <w:spacing w:val="-3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ზ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ღ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pacing w:val="-3"/>
                <w:sz w:val="22"/>
                <w:szCs w:val="22"/>
                <w:lang w:val="ka-GE" w:eastAsia="en-US"/>
              </w:rPr>
              <w:t>უ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რე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ბ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ა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C0BE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C0992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09FF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43AF4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668C6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E4E5E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14F34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85CAD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82A13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2CA7B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EB7A3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7C8B9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C3940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D94426" w14:paraId="6232A9D4" w14:textId="77777777" w:rsidTr="00D94426">
        <w:trPr>
          <w:trHeight w:hRule="exact" w:val="641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0D7EB" w14:textId="77777777" w:rsidR="00D94426" w:rsidRDefault="00D94426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ს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ხ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  <w:lang w:val="ka-GE" w:eastAsia="en-US"/>
              </w:rPr>
              <w:t>ლ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,</w:t>
            </w:r>
            <w:r>
              <w:rPr>
                <w:rFonts w:ascii="Sylfaen" w:eastAsia="Sylfaen" w:hAnsi="Sylfaen" w:cs="Sylfaen"/>
                <w:spacing w:val="-9"/>
                <w:position w:val="1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გ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ვ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  <w:lang w:val="ka-GE" w:eastAsia="en-US"/>
              </w:rPr>
              <w:t>რ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ი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83DF8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E26A4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D295B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888B5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18350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75BB2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8805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FDED0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3B7D8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08A9F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2D598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90E46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5560A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D94426" w14:paraId="1BAA8311" w14:textId="77777777" w:rsidTr="00D94426">
        <w:trPr>
          <w:trHeight w:hRule="exact" w:val="274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A0EF2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2717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7AA3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1C4E4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B141A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F08E8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5867E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844A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0CFBE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E8318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7E5BF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58271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9E96A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C6278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D94426" w14:paraId="05C0E9B9" w14:textId="77777777" w:rsidTr="00D94426">
        <w:trPr>
          <w:trHeight w:hRule="exact" w:val="271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2E51C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C5D62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735F7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3BDE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B864C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BD280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73783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9394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F5954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2A6B5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25AA0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B831E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1EB52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D5EF6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D94426" w14:paraId="6CA1E2B7" w14:textId="77777777" w:rsidTr="00D94426">
        <w:trPr>
          <w:trHeight w:hRule="exact" w:val="443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3167A" w14:textId="77777777" w:rsidR="00D94426" w:rsidRDefault="00D94426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მ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ვ</w:t>
            </w:r>
            <w:r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ლ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ნ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ბ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ა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22FF8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71B47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E58FE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8FF2F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2921A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BDC17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46E2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70E7D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3A8B4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BE353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CAA24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7E963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171A6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D94426" w14:paraId="093CA669" w14:textId="77777777" w:rsidTr="00D94426">
        <w:trPr>
          <w:trHeight w:hRule="exact" w:val="1523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37899" w14:textId="77777777" w:rsidR="00D94426" w:rsidRDefault="00D94426">
            <w:pPr>
              <w:spacing w:after="200" w:line="260" w:lineRule="exact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ს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ქ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ო</w:t>
            </w:r>
            <w:r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ნ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ლ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spacing w:val="-10"/>
                <w:position w:val="1"/>
                <w:sz w:val="22"/>
                <w:szCs w:val="22"/>
                <w:lang w:val="ka-GE" w:eastAsia="en-US"/>
              </w:rPr>
              <w:t xml:space="preserve"> </w:t>
            </w:r>
            <w:r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დ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ა</w:t>
            </w:r>
          </w:p>
          <w:p w14:paraId="63B651A2" w14:textId="77777777" w:rsidR="00D94426" w:rsidRDefault="00D94426">
            <w:pPr>
              <w:spacing w:after="200" w:line="260" w:lineRule="exact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მ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ო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მ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ს</w:t>
            </w:r>
            <w:r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ხ</w:t>
            </w:r>
            <w:r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 w:eastAsia="en-US"/>
              </w:rPr>
              <w:t>უ</w:t>
            </w: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რე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ბ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ა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69BB3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018CA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3D367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1DDF9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D8534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BFD5F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40B6A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6BC8C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C14F0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BF902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C6F96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18744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EF0E6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D94426" w14:paraId="77F0CCFD" w14:textId="77777777" w:rsidTr="00D94426">
        <w:trPr>
          <w:trHeight w:hRule="exact" w:val="444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8D179" w14:textId="77777777" w:rsidR="00D94426" w:rsidRDefault="00D94426">
            <w:pPr>
              <w:spacing w:after="200" w:line="276" w:lineRule="auto"/>
              <w:jc w:val="both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90C2A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46ED1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C0D50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7712F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DD79C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57D14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C100D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0ADDE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B141B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F56AF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D2941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46680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D05B5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D94426" w14:paraId="0EDBE5E4" w14:textId="77777777" w:rsidTr="00D94426">
        <w:trPr>
          <w:trHeight w:hRule="exact" w:val="274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4F6C0" w14:textId="77777777" w:rsidR="00D94426" w:rsidRDefault="00D94426">
            <w:pPr>
              <w:spacing w:after="200" w:line="276" w:lineRule="auto"/>
              <w:jc w:val="both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B12DF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FB6DF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77C3F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68B08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0550C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B8E78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554A8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D7A50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A1B43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4CF20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AED25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87B35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B8721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D94426" w14:paraId="4FF09235" w14:textId="77777777" w:rsidTr="00D94426">
        <w:trPr>
          <w:trHeight w:hRule="exact" w:val="2261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F1AB2" w14:textId="77777777" w:rsidR="00D94426" w:rsidRDefault="00D94426">
            <w:pPr>
              <w:spacing w:after="200" w:line="276" w:lineRule="auto"/>
              <w:ind w:left="102" w:right="852"/>
              <w:jc w:val="both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ძ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spacing w:val="-4"/>
                <w:sz w:val="22"/>
                <w:szCs w:val="22"/>
                <w:lang w:val="ka-GE" w:eastAsia="en-US"/>
              </w:rPr>
              <w:t>რ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ითა</w:t>
            </w:r>
            <w:r>
              <w:rPr>
                <w:rFonts w:ascii="Sylfaen" w:eastAsia="Sylfaen" w:hAnsi="Sylfaen" w:cs="Sylfaen"/>
                <w:spacing w:val="-5"/>
                <w:sz w:val="22"/>
                <w:szCs w:val="22"/>
                <w:lang w:val="ka-GE" w:eastAsia="en-US"/>
              </w:rPr>
              <w:t>დ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 xml:space="preserve">ი 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ა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ქტ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ი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ვ</w:t>
            </w:r>
            <w:r>
              <w:rPr>
                <w:rFonts w:ascii="Sylfaen" w:eastAsia="Sylfaen" w:hAnsi="Sylfaen" w:cs="Sylfaen"/>
                <w:spacing w:val="-1"/>
                <w:sz w:val="22"/>
                <w:szCs w:val="22"/>
                <w:lang w:val="ka-GE" w:eastAsia="en-US"/>
              </w:rPr>
              <w:t>ე</w:t>
            </w:r>
            <w:r>
              <w:rPr>
                <w:rFonts w:ascii="Sylfaen" w:eastAsia="Sylfaen" w:hAnsi="Sylfaen" w:cs="Sylfaen"/>
                <w:spacing w:val="-2"/>
                <w:sz w:val="22"/>
                <w:szCs w:val="22"/>
                <w:lang w:val="ka-GE" w:eastAsia="en-US"/>
              </w:rPr>
              <w:t>ბ</w:t>
            </w:r>
            <w:r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  <w:t>ი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FE15A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5067E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716F3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80F77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621FE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2FE57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42D31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6859F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0EFEA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0C4F6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135E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0DCAE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EEFC2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D94426" w14:paraId="3DEDDCAF" w14:textId="77777777" w:rsidTr="00D94426">
        <w:trPr>
          <w:trHeight w:hRule="exact" w:val="274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5E5F3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38E4B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6A61E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FA2B1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13952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0AA2D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3A57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0C12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00108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4585C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EB410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EA05A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A9507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22F4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D94426" w14:paraId="76DFFDAD" w14:textId="77777777" w:rsidTr="00D94426">
        <w:trPr>
          <w:trHeight w:hRule="exact" w:val="274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7EABB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4FAE0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92F48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790B6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74864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11FF5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3EF1D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92812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2E9AC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B28A0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645B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0D5EC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B7090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A1622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D94426" w14:paraId="4E0B3EE2" w14:textId="77777777" w:rsidTr="00D94426">
        <w:trPr>
          <w:trHeight w:hRule="exact" w:val="274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3C246" w14:textId="77777777" w:rsidR="00D94426" w:rsidRDefault="00D94426">
            <w:pPr>
              <w:spacing w:after="200" w:line="260" w:lineRule="exact"/>
              <w:ind w:left="102"/>
              <w:rPr>
                <w:rFonts w:ascii="Sylfaen" w:eastAsia="Sylfaen" w:hAnsi="Sylfaen" w:cs="Sylfaen"/>
                <w:sz w:val="22"/>
                <w:szCs w:val="22"/>
                <w:lang w:val="ka-GE" w:eastAsia="en-US"/>
              </w:rPr>
            </w:pPr>
            <w:r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 w:eastAsia="en-US"/>
              </w:rPr>
              <w:t>ჯა</w:t>
            </w:r>
            <w:r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 w:eastAsia="en-US"/>
              </w:rPr>
              <w:t>მ</w:t>
            </w:r>
            <w:r>
              <w:rPr>
                <w:rFonts w:ascii="Sylfaen" w:eastAsia="Sylfaen" w:hAnsi="Sylfaen" w:cs="Sylfaen"/>
                <w:position w:val="1"/>
                <w:sz w:val="22"/>
                <w:szCs w:val="22"/>
                <w:lang w:val="ka-GE" w:eastAsia="en-US"/>
              </w:rPr>
              <w:t>ი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0A49D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7E2D2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54638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811A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C831B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E99A6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942ED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98532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795D2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B7E24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317A5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F1CB6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D510E" w14:textId="77777777" w:rsidR="00D94426" w:rsidRDefault="00D94426">
            <w:pPr>
              <w:spacing w:after="200" w:line="276" w:lineRule="auto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</w:tbl>
    <w:p w14:paraId="207831CF" w14:textId="77777777" w:rsidR="00D94426" w:rsidRDefault="00D94426" w:rsidP="00D94426">
      <w:pPr>
        <w:spacing w:line="276" w:lineRule="auto"/>
        <w:rPr>
          <w:rFonts w:ascii="Sylfaen" w:hAnsi="Sylfaen"/>
          <w:sz w:val="22"/>
          <w:szCs w:val="22"/>
          <w:lang w:val="ka-GE" w:eastAsia="en-US"/>
        </w:rPr>
        <w:sectPr w:rsidR="00D94426">
          <w:pgSz w:w="15840" w:h="12240" w:orient="landscape"/>
          <w:pgMar w:top="820" w:right="420" w:bottom="280" w:left="920" w:header="0" w:footer="0" w:gutter="0"/>
          <w:cols w:space="720"/>
        </w:sectPr>
      </w:pPr>
    </w:p>
    <w:p w14:paraId="3A133DF5" w14:textId="77777777" w:rsidR="006E6B2A" w:rsidRDefault="006E6B2A" w:rsidP="00D94426">
      <w:pPr>
        <w:spacing w:before="7" w:after="200" w:line="120" w:lineRule="exact"/>
      </w:pPr>
    </w:p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78"/>
    <w:rsid w:val="001328E3"/>
    <w:rsid w:val="001B1866"/>
    <w:rsid w:val="003C2878"/>
    <w:rsid w:val="006E6B2A"/>
    <w:rsid w:val="008802BE"/>
    <w:rsid w:val="0098375E"/>
    <w:rsid w:val="00D07AA9"/>
    <w:rsid w:val="00D94426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9627B"/>
  <w15:chartTrackingRefBased/>
  <w15:docId w15:val="{9835EC70-A0A5-427E-8E55-1E61053F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426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dcterms:created xsi:type="dcterms:W3CDTF">2022-12-02T12:07:00Z</dcterms:created>
  <dcterms:modified xsi:type="dcterms:W3CDTF">2022-12-02T12:10:00Z</dcterms:modified>
</cp:coreProperties>
</file>