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DE" w:rsidRPr="00E348D4" w:rsidRDefault="004651DE" w:rsidP="004651DE">
      <w:pPr>
        <w:spacing w:after="0" w:line="240" w:lineRule="auto"/>
        <w:ind w:firstLine="720"/>
        <w:jc w:val="center"/>
        <w:rPr>
          <w:rFonts w:eastAsia="Times New Roman" w:cs="AcadNusx"/>
          <w:b/>
          <w:bCs/>
          <w:noProof/>
          <w:sz w:val="24"/>
          <w:szCs w:val="24"/>
          <w:lang w:eastAsia="ru-RU"/>
        </w:rPr>
      </w:pPr>
      <w:r w:rsidRPr="00E348D4">
        <w:rPr>
          <w:rFonts w:eastAsia="Times New Roman" w:cs="Sylfaen"/>
          <w:b/>
          <w:bCs/>
          <w:noProof/>
          <w:sz w:val="24"/>
          <w:szCs w:val="24"/>
          <w:lang w:eastAsia="ru-RU"/>
        </w:rPr>
        <w:t xml:space="preserve">კონკურსანტის </w:t>
      </w:r>
      <w:r w:rsidRPr="00E348D4">
        <w:rPr>
          <w:rFonts w:eastAsia="Times New Roman" w:cs="Sylfaen"/>
          <w:b/>
          <w:bCs/>
          <w:noProof/>
          <w:sz w:val="24"/>
          <w:szCs w:val="24"/>
          <w:lang w:val="pl-PL" w:eastAsia="ru-RU"/>
        </w:rPr>
        <w:t>ავტობიოგრაფი</w:t>
      </w:r>
      <w:r>
        <w:rPr>
          <w:rFonts w:eastAsia="Times New Roman" w:cs="Sylfaen"/>
          <w:b/>
          <w:bCs/>
          <w:noProof/>
          <w:sz w:val="24"/>
          <w:szCs w:val="24"/>
          <w:lang w:eastAsia="ru-RU"/>
        </w:rPr>
        <w:t>ა</w:t>
      </w:r>
      <w:r w:rsidRPr="00E348D4">
        <w:rPr>
          <w:rFonts w:ascii="AcadNusx" w:eastAsia="Times New Roman" w:hAnsi="AcadNusx" w:cs="AcadNusx"/>
          <w:b/>
          <w:bCs/>
          <w:noProof/>
          <w:sz w:val="24"/>
          <w:szCs w:val="24"/>
          <w:lang w:val="pl-PL" w:eastAsia="ru-RU"/>
        </w:rPr>
        <w:t xml:space="preserve"> (</w:t>
      </w:r>
      <w:r w:rsidRPr="00E348D4">
        <w:rPr>
          <w:rFonts w:ascii="Times New Roman" w:eastAsia="Times New Roman" w:hAnsi="Times New Roman"/>
          <w:b/>
          <w:bCs/>
          <w:noProof/>
          <w:sz w:val="24"/>
          <w:szCs w:val="24"/>
          <w:lang w:val="pl-PL" w:eastAsia="ru-RU"/>
        </w:rPr>
        <w:t>CV</w:t>
      </w:r>
      <w:r w:rsidRPr="00E348D4">
        <w:rPr>
          <w:rFonts w:ascii="AcadNusx" w:eastAsia="Times New Roman" w:hAnsi="AcadNusx" w:cs="AcadNusx"/>
          <w:b/>
          <w:bCs/>
          <w:noProof/>
          <w:sz w:val="24"/>
          <w:szCs w:val="24"/>
          <w:lang w:val="pl-PL" w:eastAsia="ru-RU"/>
        </w:rPr>
        <w:t>)</w:t>
      </w:r>
      <w:r w:rsidRPr="00E348D4">
        <w:rPr>
          <w:rFonts w:eastAsia="Times New Roman" w:cs="AcadNusx"/>
          <w:b/>
          <w:bCs/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43"/>
        <w:gridCol w:w="4450"/>
      </w:tblGrid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სახელი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გვარი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, პირადი ნომერი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eastAsia="Times New Roman" w:cs="AcadNusx"/>
                <w:b/>
                <w:bCs/>
                <w:sz w:val="20"/>
                <w:szCs w:val="20"/>
                <w:lang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დაბადების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თარიღი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 (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რიცხვი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,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თვე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,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წელი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da-DK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ფაკულტეტი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en-GB" w:eastAsia="ru-RU"/>
              </w:rPr>
              <w:t>ბსუ</w:t>
            </w:r>
            <w:r w:rsidRPr="00E348D4">
              <w:rPr>
                <w:rFonts w:eastAsia="Times New Roman" w:cs="AcadNusx"/>
                <w:b/>
                <w:bCs/>
                <w:sz w:val="20"/>
                <w:szCs w:val="20"/>
                <w:lang w:eastAsia="ru-RU"/>
              </w:rPr>
              <w:t>-ში ჩარიცხვის წელი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F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სწავლების საფეხური,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   ს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პეციალობა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/საგანმანათლებლო პროგრამა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მიმდინარე სასწავლო წელი (კურსი)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ფაქტობრივი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de-DE" w:eastAsia="ru-RU"/>
              </w:rPr>
              <w:t>საცხოვრებელი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de-DE" w:eastAsia="ru-RU"/>
              </w:rPr>
              <w:t>ადგილი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/ რეგისტრაციის ადგილი 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(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de-DE" w:eastAsia="ru-RU"/>
              </w:rPr>
              <w:t>მისამართი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)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  <w:t>: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651DE" w:rsidRPr="00E348D4" w:rsidTr="00A66260">
        <w:tc>
          <w:tcPr>
            <w:tcW w:w="46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602" w:type="dxa"/>
          </w:tcPr>
          <w:p w:rsidR="004651DE" w:rsidRPr="00E348D4" w:rsidRDefault="004651DE" w:rsidP="00A66260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>ტ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ელეფონი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eastAsia="ru-RU"/>
              </w:rPr>
              <w:t xml:space="preserve"> და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ელექტრონული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bCs/>
                <w:sz w:val="20"/>
                <w:szCs w:val="20"/>
                <w:lang w:val="ru-RU" w:eastAsia="ru-RU"/>
              </w:rPr>
              <w:t>ფოსტა</w:t>
            </w:r>
            <w:r w:rsidRPr="00E348D4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462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4651DE" w:rsidRPr="00E348D4" w:rsidRDefault="004651DE" w:rsidP="004651DE">
      <w:pPr>
        <w:spacing w:after="0" w:line="240" w:lineRule="auto"/>
        <w:rPr>
          <w:rFonts w:eastAsia="Times New Roman" w:cs="AcadNusx"/>
          <w:b/>
          <w:bCs/>
          <w:sz w:val="24"/>
          <w:szCs w:val="24"/>
          <w:lang w:eastAsia="ru-RU"/>
        </w:rPr>
      </w:pPr>
    </w:p>
    <w:p w:rsidR="004651DE" w:rsidRPr="00E348D4" w:rsidRDefault="004651DE" w:rsidP="004651DE">
      <w:pPr>
        <w:spacing w:after="0" w:line="240" w:lineRule="auto"/>
        <w:rPr>
          <w:rFonts w:eastAsia="Times New Roman" w:cs="AcadNusx"/>
          <w:b/>
          <w:bCs/>
          <w:sz w:val="24"/>
          <w:szCs w:val="24"/>
          <w:lang w:eastAsia="ru-RU"/>
        </w:rPr>
      </w:pPr>
      <w:r w:rsidRPr="00E348D4">
        <w:rPr>
          <w:rFonts w:eastAsia="Times New Roman" w:cs="AcadNusx"/>
          <w:b/>
          <w:bCs/>
          <w:sz w:val="24"/>
          <w:szCs w:val="24"/>
          <w:lang w:eastAsia="ru-RU"/>
        </w:rPr>
        <w:t>10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  <w:t xml:space="preserve">. </w:t>
      </w:r>
      <w:r w:rsidRPr="00E348D4">
        <w:rPr>
          <w:rFonts w:eastAsia="Times New Roman" w:cs="Sylfaen"/>
          <w:b/>
          <w:bCs/>
          <w:sz w:val="24"/>
          <w:szCs w:val="24"/>
          <w:lang w:val="de-DE" w:eastAsia="ru-RU"/>
        </w:rPr>
        <w:t>მიღებული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  <w:t xml:space="preserve"> </w:t>
      </w:r>
      <w:r>
        <w:rPr>
          <w:rFonts w:eastAsia="Times New Roman" w:cs="Sylfaen"/>
          <w:b/>
          <w:bCs/>
          <w:sz w:val="24"/>
          <w:szCs w:val="24"/>
          <w:lang w:val="de-DE" w:eastAsia="ru-RU"/>
        </w:rPr>
        <w:t xml:space="preserve">შეფასება ბოლო </w:t>
      </w:r>
      <w:r>
        <w:rPr>
          <w:rFonts w:eastAsia="Times New Roman" w:cs="AcadNusx"/>
          <w:b/>
          <w:bCs/>
          <w:sz w:val="24"/>
          <w:szCs w:val="24"/>
          <w:lang w:eastAsia="ru-RU"/>
        </w:rPr>
        <w:t xml:space="preserve"> სემესტრ</w:t>
      </w:r>
      <w:r w:rsidRPr="00E348D4">
        <w:rPr>
          <w:rFonts w:eastAsia="Times New Roman" w:cs="AcadNusx"/>
          <w:b/>
          <w:bCs/>
          <w:sz w:val="24"/>
          <w:szCs w:val="24"/>
          <w:lang w:eastAsia="ru-RU"/>
        </w:rPr>
        <w:t>ის მიხედვით: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70"/>
        <w:gridCol w:w="1400"/>
        <w:gridCol w:w="2864"/>
        <w:gridCol w:w="1712"/>
        <w:gridCol w:w="1889"/>
      </w:tblGrid>
      <w:tr w:rsidR="004651DE" w:rsidRPr="00E348D4" w:rsidTr="00A66260">
        <w:trPr>
          <w:trHeight w:val="404"/>
        </w:trPr>
        <w:tc>
          <w:tcPr>
            <w:tcW w:w="52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48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22" w:type="dxa"/>
          </w:tcPr>
          <w:p w:rsidR="004651DE" w:rsidRPr="00E348D4" w:rsidRDefault="004651DE" w:rsidP="00A66260">
            <w:pPr>
              <w:spacing w:after="0" w:line="240" w:lineRule="auto"/>
              <w:rPr>
                <w:rFonts w:eastAsia="Times New Roman" w:cs="Sylfaen"/>
                <w:sz w:val="24"/>
                <w:szCs w:val="24"/>
                <w:lang w:val="es-ES" w:eastAsia="ru-RU"/>
              </w:rPr>
            </w:pPr>
          </w:p>
        </w:tc>
        <w:tc>
          <w:tcPr>
            <w:tcW w:w="1408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sz w:val="24"/>
                <w:szCs w:val="24"/>
                <w:lang w:val="es-ES" w:eastAsia="ru-RU"/>
              </w:rPr>
              <w:t>სემესტრი</w:t>
            </w:r>
          </w:p>
        </w:tc>
        <w:tc>
          <w:tcPr>
            <w:tcW w:w="2960" w:type="dxa"/>
          </w:tcPr>
          <w:p w:rsidR="004651DE" w:rsidRPr="00E348D4" w:rsidRDefault="00AA7BD6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>
              <w:rPr>
                <w:rFonts w:eastAsia="Times New Roman" w:cs="Sylfae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4651DE" w:rsidRPr="00E348D4">
              <w:rPr>
                <w:rFonts w:eastAsia="Times New Roman" w:cs="Sylfaen"/>
                <w:sz w:val="24"/>
                <w:szCs w:val="24"/>
                <w:lang w:eastAsia="ru-RU"/>
              </w:rPr>
              <w:t xml:space="preserve">    </w:t>
            </w:r>
            <w:r w:rsidR="004651DE" w:rsidRPr="00E348D4">
              <w:rPr>
                <w:rFonts w:eastAsia="Times New Roman" w:cs="Sylfaen"/>
                <w:sz w:val="24"/>
                <w:szCs w:val="24"/>
                <w:lang w:val="es-ES" w:eastAsia="ru-RU"/>
              </w:rPr>
              <w:t>სასწავლო</w:t>
            </w:r>
            <w:r>
              <w:rPr>
                <w:rFonts w:asciiTheme="minorHAnsi" w:eastAsia="Times New Roman" w:hAnsiTheme="minorHAnsi" w:cs="AcadNusx"/>
                <w:sz w:val="24"/>
                <w:szCs w:val="24"/>
                <w:lang w:eastAsia="ru-RU"/>
              </w:rPr>
              <w:t xml:space="preserve">   </w:t>
            </w:r>
            <w:r w:rsidR="004651DE" w:rsidRPr="00E348D4">
              <w:rPr>
                <w:rFonts w:eastAsia="Times New Roman" w:cs="Sylfaen"/>
                <w:sz w:val="24"/>
                <w:szCs w:val="24"/>
                <w:lang w:val="es-ES" w:eastAsia="ru-RU"/>
              </w:rPr>
              <w:t>კურსი</w:t>
            </w:r>
          </w:p>
        </w:tc>
        <w:tc>
          <w:tcPr>
            <w:tcW w:w="1734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>
              <w:rPr>
                <w:rFonts w:eastAsia="Times New Roman" w:cs="Sylfaen"/>
                <w:sz w:val="24"/>
                <w:szCs w:val="24"/>
                <w:lang w:val="es-ES" w:eastAsia="ru-RU"/>
              </w:rPr>
              <w:t>საშუალო შეწონილი ქულა</w:t>
            </w:r>
          </w:p>
        </w:tc>
        <w:tc>
          <w:tcPr>
            <w:tcW w:w="1933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E348D4">
              <w:rPr>
                <w:rFonts w:eastAsia="Times New Roman" w:cs="Sylfaen"/>
                <w:sz w:val="24"/>
                <w:szCs w:val="24"/>
                <w:lang w:eastAsia="ru-RU"/>
              </w:rPr>
              <w:t xml:space="preserve">             </w:t>
            </w:r>
            <w:r w:rsidRPr="00E348D4">
              <w:rPr>
                <w:rFonts w:eastAsia="Times New Roman" w:cs="Sylfaen"/>
                <w:sz w:val="24"/>
                <w:szCs w:val="24"/>
                <w:lang w:val="es-ES" w:eastAsia="ru-RU"/>
              </w:rPr>
              <w:t>შენიშვნა</w:t>
            </w:r>
          </w:p>
        </w:tc>
      </w:tr>
      <w:tr w:rsidR="004651DE" w:rsidRPr="00E348D4" w:rsidTr="00A66260">
        <w:trPr>
          <w:trHeight w:val="387"/>
        </w:trPr>
        <w:tc>
          <w:tcPr>
            <w:tcW w:w="52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E348D4"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122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1408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296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1734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1933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</w:tr>
    </w:tbl>
    <w:p w:rsidR="004651DE" w:rsidRPr="00E348D4" w:rsidRDefault="004651DE" w:rsidP="004651DE">
      <w:pPr>
        <w:spacing w:after="0" w:line="240" w:lineRule="auto"/>
        <w:jc w:val="both"/>
        <w:rPr>
          <w:rFonts w:eastAsia="Times New Roman" w:cs="AcadNusx"/>
          <w:b/>
          <w:bCs/>
          <w:sz w:val="24"/>
          <w:szCs w:val="24"/>
          <w:lang w:eastAsia="ru-RU"/>
        </w:rPr>
      </w:pPr>
    </w:p>
    <w:p w:rsidR="004651DE" w:rsidRPr="00E348D4" w:rsidRDefault="004651DE" w:rsidP="004651DE">
      <w:pPr>
        <w:spacing w:after="0" w:line="240" w:lineRule="auto"/>
        <w:jc w:val="both"/>
        <w:rPr>
          <w:rFonts w:eastAsia="Times New Roman" w:cs="AcadNusx"/>
          <w:sz w:val="24"/>
          <w:szCs w:val="24"/>
          <w:lang w:eastAsia="ru-RU"/>
        </w:rPr>
      </w:pPr>
      <w:r w:rsidRPr="00E348D4">
        <w:rPr>
          <w:rFonts w:eastAsia="Times New Roman" w:cs="AcadNusx"/>
          <w:b/>
          <w:bCs/>
          <w:sz w:val="24"/>
          <w:szCs w:val="24"/>
          <w:lang w:eastAsia="ru-RU"/>
        </w:rPr>
        <w:t>11.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პუბლიკაციების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რაოდენობა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: ____________,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მათ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შორის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noProof/>
          <w:sz w:val="24"/>
          <w:szCs w:val="24"/>
          <w:lang w:val="es-ES" w:eastAsia="ru-RU"/>
        </w:rPr>
        <w:t>საერთაშორისო</w:t>
      </w:r>
      <w:r w:rsidRPr="00E348D4">
        <w:rPr>
          <w:rFonts w:ascii="AcadNusx" w:eastAsia="Times New Roman" w:hAnsi="AcadNusx" w:cs="AcadNusx"/>
          <w:b/>
          <w:bCs/>
          <w:noProof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noProof/>
          <w:sz w:val="24"/>
          <w:szCs w:val="24"/>
          <w:lang w:val="es-ES" w:eastAsia="ru-RU"/>
        </w:rPr>
        <w:t>სამეცნიერო</w:t>
      </w:r>
      <w:r w:rsidRPr="00E348D4">
        <w:rPr>
          <w:rFonts w:ascii="AcadNusx" w:eastAsia="Times New Roman" w:hAnsi="AcadNusx" w:cs="AcadNusx"/>
          <w:b/>
          <w:bCs/>
          <w:noProof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noProof/>
          <w:sz w:val="24"/>
          <w:szCs w:val="24"/>
          <w:lang w:val="es-ES" w:eastAsia="ru-RU"/>
        </w:rPr>
        <w:t>ჟურნალში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_______________, ____________________ </w:t>
      </w:r>
      <w:r w:rsidRPr="00E348D4">
        <w:rPr>
          <w:rFonts w:ascii="AcadNusx" w:eastAsia="Times New Roman" w:hAnsi="AcadNusx" w:cs="AcadNusx"/>
          <w:sz w:val="24"/>
          <w:szCs w:val="24"/>
          <w:lang w:val="es-ES" w:eastAsia="ru-RU"/>
        </w:rPr>
        <w:t>(</w:t>
      </w:r>
      <w:r w:rsidRPr="00E348D4">
        <w:rPr>
          <w:rFonts w:eastAsia="Times New Roman" w:cs="Sylfaen"/>
          <w:sz w:val="24"/>
          <w:szCs w:val="24"/>
          <w:lang w:val="es-ES" w:eastAsia="ru-RU"/>
        </w:rPr>
        <w:t>ასეთი</w:t>
      </w:r>
      <w:r w:rsidRPr="00E348D4">
        <w:rPr>
          <w:rFonts w:ascii="AcadNusx" w:eastAsia="Times New Roman" w:hAnsi="AcadNusx" w:cs="AcadNusx"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sz w:val="24"/>
          <w:szCs w:val="24"/>
          <w:lang w:val="es-ES" w:eastAsia="ru-RU"/>
        </w:rPr>
        <w:t>ინფორმაციის</w:t>
      </w:r>
      <w:r w:rsidRPr="00E348D4">
        <w:rPr>
          <w:rFonts w:ascii="AcadNusx" w:eastAsia="Times New Roman" w:hAnsi="AcadNusx" w:cs="AcadNusx"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sz w:val="24"/>
          <w:szCs w:val="24"/>
          <w:lang w:val="es-ES" w:eastAsia="ru-RU"/>
        </w:rPr>
        <w:t>არსებობის</w:t>
      </w:r>
      <w:r w:rsidRPr="00E348D4">
        <w:rPr>
          <w:rFonts w:ascii="AcadNusx" w:eastAsia="Times New Roman" w:hAnsi="AcadNusx" w:cs="AcadNusx"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sz w:val="24"/>
          <w:szCs w:val="24"/>
          <w:lang w:val="es-ES" w:eastAsia="ru-RU"/>
        </w:rPr>
        <w:t>შემთხვევაში</w:t>
      </w:r>
      <w:r w:rsidRPr="00E348D4">
        <w:rPr>
          <w:rFonts w:ascii="AcadNusx" w:eastAsia="Times New Roman" w:hAnsi="AcadNusx" w:cs="AcadNusx"/>
          <w:sz w:val="24"/>
          <w:szCs w:val="24"/>
          <w:lang w:val="es-ES" w:eastAsia="ru-RU"/>
        </w:rPr>
        <w:t>)</w:t>
      </w:r>
      <w:r w:rsidRPr="00E348D4">
        <w:rPr>
          <w:rFonts w:eastAsia="Times New Roman" w:cs="AcadNusx"/>
          <w:sz w:val="24"/>
          <w:szCs w:val="24"/>
          <w:lang w:eastAsia="ru-RU"/>
        </w:rPr>
        <w:t>.</w:t>
      </w:r>
    </w:p>
    <w:p w:rsidR="004651DE" w:rsidRPr="00E348D4" w:rsidRDefault="004651DE" w:rsidP="004651DE">
      <w:pPr>
        <w:spacing w:after="0" w:line="240" w:lineRule="auto"/>
        <w:rPr>
          <w:rFonts w:eastAsia="Times New Roman" w:cs="AcadNusx"/>
          <w:b/>
          <w:bCs/>
          <w:sz w:val="24"/>
          <w:szCs w:val="24"/>
          <w:lang w:eastAsia="ru-RU"/>
        </w:rPr>
      </w:pPr>
    </w:p>
    <w:p w:rsidR="004651DE" w:rsidRPr="00E348D4" w:rsidRDefault="004651DE" w:rsidP="004651DE">
      <w:pPr>
        <w:spacing w:after="0" w:line="240" w:lineRule="auto"/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</w:pPr>
      <w:r w:rsidRPr="00E348D4">
        <w:rPr>
          <w:rFonts w:eastAsia="Times New Roman" w:cs="AcadNusx"/>
          <w:b/>
          <w:bCs/>
          <w:sz w:val="24"/>
          <w:szCs w:val="24"/>
          <w:lang w:eastAsia="ru-RU"/>
        </w:rPr>
        <w:t xml:space="preserve">12. </w:t>
      </w:r>
      <w:r w:rsidRPr="00E348D4">
        <w:rPr>
          <w:rFonts w:eastAsia="Times New Roman" w:cs="Sylfaen"/>
          <w:b/>
          <w:bCs/>
          <w:sz w:val="24"/>
          <w:szCs w:val="24"/>
          <w:lang w:val="de-DE" w:eastAsia="ru-RU"/>
        </w:rPr>
        <w:t>პუბლიკაციების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val="de-DE" w:eastAsia="ru-RU"/>
        </w:rPr>
        <w:t>ჩამონათვალი</w:t>
      </w:r>
      <w:r w:rsidRPr="00E348D4">
        <w:rPr>
          <w:rFonts w:eastAsia="Times New Roman" w:cs="Sylfaen"/>
          <w:b/>
          <w:bCs/>
          <w:sz w:val="24"/>
          <w:szCs w:val="24"/>
          <w:lang w:eastAsia="ru-RU"/>
        </w:rPr>
        <w:t>: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40"/>
        <w:gridCol w:w="2007"/>
        <w:gridCol w:w="1875"/>
        <w:gridCol w:w="3371"/>
      </w:tblGrid>
      <w:tr w:rsidR="004651DE" w:rsidRPr="00E348D4" w:rsidTr="00A66260">
        <w:trPr>
          <w:trHeight w:val="705"/>
        </w:trPr>
        <w:tc>
          <w:tcPr>
            <w:tcW w:w="458" w:type="dxa"/>
          </w:tcPr>
          <w:p w:rsidR="004651DE" w:rsidRPr="00E348D4" w:rsidRDefault="004651DE" w:rsidP="00A6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348D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40" w:type="dxa"/>
          </w:tcPr>
          <w:p w:rsidR="004651DE" w:rsidRPr="00E348D4" w:rsidRDefault="004651D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პუბლიკაციის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დასახელება</w:t>
            </w:r>
          </w:p>
        </w:tc>
        <w:tc>
          <w:tcPr>
            <w:tcW w:w="2136" w:type="dxa"/>
          </w:tcPr>
          <w:p w:rsidR="004651DE" w:rsidRPr="00E348D4" w:rsidRDefault="004651D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გამომცემლობა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eastAsia="ru-RU"/>
              </w:rPr>
              <w:t xml:space="preserve"> და გამოცემის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წელი</w:t>
            </w:r>
          </w:p>
        </w:tc>
        <w:tc>
          <w:tcPr>
            <w:tcW w:w="1985" w:type="dxa"/>
          </w:tcPr>
          <w:p w:rsidR="004651DE" w:rsidRPr="00E348D4" w:rsidRDefault="004651D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პუბლიკაციის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სახე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(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სტატია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და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სხვა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3371" w:type="dxa"/>
          </w:tcPr>
          <w:p w:rsidR="004651DE" w:rsidRPr="00E348D4" w:rsidRDefault="004651DE" w:rsidP="00A66260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sz w:val="24"/>
                <w:szCs w:val="24"/>
                <w:lang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eastAsia="ru-RU"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4651DE" w:rsidRPr="00E348D4" w:rsidTr="00A66260">
        <w:trPr>
          <w:trHeight w:val="353"/>
        </w:trPr>
        <w:tc>
          <w:tcPr>
            <w:tcW w:w="458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E348D4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74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13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3371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  <w:tr w:rsidR="004651DE" w:rsidRPr="00E348D4" w:rsidTr="00A66260">
        <w:trPr>
          <w:trHeight w:val="353"/>
        </w:trPr>
        <w:tc>
          <w:tcPr>
            <w:tcW w:w="458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E348D4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174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13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3371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</w:tbl>
    <w:p w:rsidR="004651DE" w:rsidRPr="00E348D4" w:rsidRDefault="004651DE" w:rsidP="004651DE">
      <w:pPr>
        <w:spacing w:after="0" w:line="240" w:lineRule="auto"/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</w:pPr>
      <w:r w:rsidRPr="00E348D4">
        <w:rPr>
          <w:rFonts w:eastAsia="Times New Roman" w:cs="Sylfaen"/>
          <w:b/>
          <w:bCs/>
          <w:sz w:val="24"/>
          <w:szCs w:val="24"/>
          <w:lang w:eastAsia="ru-RU"/>
        </w:rPr>
        <w:t xml:space="preserve">13.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სამეცნიერო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eastAsia="ru-RU"/>
        </w:rPr>
        <w:t>ღონისძიებებში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  <w:r w:rsidRPr="00E348D4">
        <w:rPr>
          <w:rFonts w:eastAsia="Times New Roman" w:cs="Sylfaen"/>
          <w:b/>
          <w:bCs/>
          <w:sz w:val="24"/>
          <w:szCs w:val="24"/>
          <w:lang w:val="es-ES" w:eastAsia="ru-RU"/>
        </w:rPr>
        <w:t>მონაწილეობა</w:t>
      </w:r>
      <w:r w:rsidRPr="00E348D4">
        <w:rPr>
          <w:rFonts w:eastAsia="Times New Roman" w:cs="Sylfaen"/>
          <w:b/>
          <w:bCs/>
          <w:sz w:val="24"/>
          <w:szCs w:val="24"/>
          <w:lang w:eastAsia="ru-RU"/>
        </w:rPr>
        <w:t>:</w:t>
      </w:r>
      <w:r w:rsidRPr="00E348D4"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093"/>
        <w:gridCol w:w="2689"/>
        <w:gridCol w:w="2377"/>
        <w:gridCol w:w="2846"/>
      </w:tblGrid>
      <w:tr w:rsidR="004651DE" w:rsidRPr="00E348D4" w:rsidTr="00A66260">
        <w:tc>
          <w:tcPr>
            <w:tcW w:w="44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48D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15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წელი</w:t>
            </w:r>
          </w:p>
        </w:tc>
        <w:tc>
          <w:tcPr>
            <w:tcW w:w="277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ღონისძიების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დასახელება</w:t>
            </w:r>
          </w:p>
        </w:tc>
        <w:tc>
          <w:tcPr>
            <w:tcW w:w="2419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sz w:val="24"/>
                <w:szCs w:val="24"/>
                <w:lang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eastAsia="ru-RU"/>
              </w:rPr>
              <w:t>ღონისძიებაზე კონკურსანტის აქტივობა (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მოხსენების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სათაური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eastAsia="ru-RU"/>
              </w:rPr>
              <w:t xml:space="preserve"> და სხვა)</w:t>
            </w:r>
          </w:p>
        </w:tc>
        <w:tc>
          <w:tcPr>
            <w:tcW w:w="294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</w:pP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ღონისძიების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ჩატარების</w:t>
            </w:r>
            <w:r w:rsidRPr="00E348D4">
              <w:rPr>
                <w:rFonts w:ascii="AcadNusx" w:eastAsia="Times New Roman" w:hAnsi="AcadNusx" w:cs="AcadNusx"/>
                <w:b/>
                <w:sz w:val="24"/>
                <w:szCs w:val="24"/>
                <w:lang w:val="de-DE" w:eastAsia="ru-RU"/>
              </w:rPr>
              <w:t xml:space="preserve"> </w:t>
            </w:r>
            <w:r w:rsidRPr="00E348D4">
              <w:rPr>
                <w:rFonts w:eastAsia="Times New Roman" w:cs="Sylfaen"/>
                <w:b/>
                <w:sz w:val="24"/>
                <w:szCs w:val="24"/>
                <w:lang w:val="de-DE" w:eastAsia="ru-RU"/>
              </w:rPr>
              <w:t>ადგილი</w:t>
            </w:r>
          </w:p>
        </w:tc>
      </w:tr>
      <w:tr w:rsidR="004651DE" w:rsidRPr="00E348D4" w:rsidTr="00A66260">
        <w:tc>
          <w:tcPr>
            <w:tcW w:w="44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E348D4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115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77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419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4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  <w:tr w:rsidR="004651DE" w:rsidRPr="00E348D4" w:rsidTr="00A66260">
        <w:tc>
          <w:tcPr>
            <w:tcW w:w="446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E348D4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1115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77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419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40" w:type="dxa"/>
          </w:tcPr>
          <w:p w:rsidR="004651DE" w:rsidRPr="00E348D4" w:rsidRDefault="004651DE" w:rsidP="00A66260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</w:tbl>
    <w:p w:rsidR="004651DE" w:rsidRPr="00E348D4" w:rsidRDefault="004651DE" w:rsidP="004651DE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de-DE" w:eastAsia="ru-RU"/>
        </w:rPr>
      </w:pPr>
    </w:p>
    <w:p w:rsidR="004651DE" w:rsidRPr="00E348D4" w:rsidRDefault="004651DE" w:rsidP="004651DE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de-DE" w:eastAsia="ru-RU"/>
        </w:rPr>
      </w:pPr>
      <w:r w:rsidRPr="00E348D4">
        <w:rPr>
          <w:rFonts w:eastAsia="Times New Roman" w:cs="AcadNusx"/>
          <w:b/>
          <w:sz w:val="24"/>
          <w:szCs w:val="24"/>
          <w:lang w:eastAsia="ru-RU"/>
        </w:rPr>
        <w:t>14.</w:t>
      </w:r>
      <w:r w:rsidRPr="00E348D4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E348D4">
        <w:rPr>
          <w:rFonts w:eastAsia="Times New Roman" w:cs="Sylfaen"/>
          <w:b/>
          <w:sz w:val="24"/>
          <w:szCs w:val="24"/>
          <w:lang w:val="de-DE" w:eastAsia="ru-RU"/>
        </w:rPr>
        <w:t>დამატებითი</w:t>
      </w:r>
      <w:r w:rsidRPr="00E348D4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E348D4">
        <w:rPr>
          <w:rFonts w:eastAsia="Times New Roman" w:cs="Sylfaen"/>
          <w:b/>
          <w:sz w:val="24"/>
          <w:szCs w:val="24"/>
          <w:lang w:val="de-DE" w:eastAsia="ru-RU"/>
        </w:rPr>
        <w:t>ინფორმაცია</w:t>
      </w:r>
      <w:r w:rsidRPr="00E348D4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E348D4">
        <w:rPr>
          <w:rFonts w:eastAsia="Times New Roman" w:cs="Sylfaen"/>
          <w:b/>
          <w:sz w:val="24"/>
          <w:szCs w:val="24"/>
          <w:lang w:val="de-DE" w:eastAsia="ru-RU"/>
        </w:rPr>
        <w:t>სურვილისამებრ</w:t>
      </w:r>
      <w:r w:rsidRPr="00E348D4">
        <w:rPr>
          <w:rFonts w:eastAsia="Times New Roman" w:cs="Sylfaen"/>
          <w:b/>
          <w:sz w:val="24"/>
          <w:szCs w:val="24"/>
          <w:lang w:eastAsia="ru-RU"/>
        </w:rPr>
        <w:t>:</w:t>
      </w:r>
      <w:r w:rsidRPr="00E348D4">
        <w:rPr>
          <w:rFonts w:eastAsia="Times New Roman" w:cs="Sylfaen"/>
          <w:sz w:val="24"/>
          <w:szCs w:val="24"/>
          <w:lang w:eastAsia="ru-RU"/>
        </w:rPr>
        <w:t xml:space="preserve"> ------------------------------</w:t>
      </w:r>
      <w:r w:rsidRPr="00E348D4">
        <w:rPr>
          <w:rFonts w:ascii="AcadNusx" w:eastAsia="Times New Roman" w:hAnsi="AcadNusx" w:cs="AcadNusx"/>
          <w:sz w:val="24"/>
          <w:szCs w:val="24"/>
          <w:lang w:val="de-DE" w:eastAsia="ru-RU"/>
        </w:rPr>
        <w:t xml:space="preserve"> </w:t>
      </w:r>
      <w:r w:rsidRPr="00E348D4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 xml:space="preserve">                                               </w:t>
      </w:r>
      <w:r w:rsidRPr="00E348D4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  <w:r w:rsidRPr="00E348D4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  <w:r w:rsidRPr="00E348D4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</w:p>
    <w:p w:rsidR="004651DE" w:rsidRPr="00E348D4" w:rsidRDefault="004651DE" w:rsidP="004651DE">
      <w:pPr>
        <w:spacing w:after="0" w:line="240" w:lineRule="auto"/>
        <w:jc w:val="both"/>
        <w:rPr>
          <w:rFonts w:eastAsia="Times New Roman" w:cs="Sylfaen"/>
          <w:noProof/>
          <w:sz w:val="20"/>
          <w:szCs w:val="20"/>
          <w:lang w:val="es-ES" w:eastAsia="ru-RU"/>
        </w:rPr>
      </w:pPr>
      <w:r w:rsidRPr="00E348D4"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  <w:t>____________________                                     ----------------------------</w:t>
      </w:r>
      <w:r w:rsidRPr="00E348D4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</w:p>
    <w:p w:rsidR="004651DE" w:rsidRPr="00E348D4" w:rsidRDefault="004651DE" w:rsidP="004651DE">
      <w:pPr>
        <w:spacing w:after="0" w:line="240" w:lineRule="auto"/>
        <w:jc w:val="both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E348D4">
        <w:rPr>
          <w:rFonts w:eastAsia="Times New Roman" w:cs="Sylfaen"/>
          <w:noProof/>
          <w:sz w:val="20"/>
          <w:szCs w:val="20"/>
          <w:lang w:val="es-ES" w:eastAsia="ru-RU"/>
        </w:rPr>
        <w:t xml:space="preserve">       კონკ</w:t>
      </w:r>
      <w:r w:rsidRPr="00E348D4">
        <w:rPr>
          <w:rFonts w:eastAsia="Times New Roman" w:cs="Sylfaen"/>
          <w:noProof/>
          <w:sz w:val="20"/>
          <w:szCs w:val="20"/>
          <w:lang w:eastAsia="ru-RU"/>
        </w:rPr>
        <w:t>ურსანტის</w:t>
      </w:r>
      <w:r w:rsidRPr="00E348D4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  <w:r w:rsidRPr="00E348D4">
        <w:rPr>
          <w:rFonts w:eastAsia="Times New Roman" w:cs="Sylfaen"/>
          <w:noProof/>
          <w:sz w:val="20"/>
          <w:szCs w:val="20"/>
          <w:lang w:val="es-ES" w:eastAsia="ru-RU"/>
        </w:rPr>
        <w:t>ხელმოწერა</w:t>
      </w:r>
      <w:r w:rsidRPr="00E348D4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                                          </w:t>
      </w:r>
      <w:r w:rsidRPr="00E348D4">
        <w:rPr>
          <w:rFonts w:eastAsia="Times New Roman" w:cs="AcadNusx"/>
          <w:noProof/>
          <w:sz w:val="20"/>
          <w:szCs w:val="20"/>
          <w:lang w:eastAsia="ru-RU"/>
        </w:rPr>
        <w:t xml:space="preserve">  </w:t>
      </w:r>
      <w:r w:rsidRPr="00E348D4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ab/>
      </w:r>
      <w:r w:rsidRPr="00E348D4">
        <w:rPr>
          <w:rFonts w:eastAsia="Times New Roman" w:cs="Sylfaen"/>
          <w:noProof/>
          <w:sz w:val="20"/>
          <w:szCs w:val="20"/>
          <w:lang w:val="es-ES" w:eastAsia="ru-RU"/>
        </w:rPr>
        <w:t>თარიღი</w:t>
      </w:r>
      <w:r w:rsidRPr="00E348D4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</w:t>
      </w:r>
    </w:p>
    <w:p w:rsidR="006E6B2A" w:rsidRPr="004651DE" w:rsidRDefault="006E6B2A" w:rsidP="004651DE"/>
    <w:sectPr w:rsidR="006E6B2A" w:rsidRPr="0046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15"/>
    <w:rsid w:val="001328E3"/>
    <w:rsid w:val="001B1866"/>
    <w:rsid w:val="00204815"/>
    <w:rsid w:val="00314C58"/>
    <w:rsid w:val="004651DE"/>
    <w:rsid w:val="006E0E17"/>
    <w:rsid w:val="006E6B2A"/>
    <w:rsid w:val="008802BE"/>
    <w:rsid w:val="0098375E"/>
    <w:rsid w:val="00AA7BD6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67C30-40A2-4216-B300-CE10783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17"/>
    <w:pPr>
      <w:spacing w:after="160" w:line="259" w:lineRule="auto"/>
    </w:pPr>
    <w:rPr>
      <w:rFonts w:ascii="Sylfaen" w:eastAsia="Sylfaen" w:hAnsi="Sylfae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mikeladze</dc:creator>
  <cp:keywords/>
  <dc:description/>
  <cp:lastModifiedBy>lasha mikeladze</cp:lastModifiedBy>
  <cp:revision>5</cp:revision>
  <dcterms:created xsi:type="dcterms:W3CDTF">2019-12-09T12:08:00Z</dcterms:created>
  <dcterms:modified xsi:type="dcterms:W3CDTF">2019-12-09T12:16:00Z</dcterms:modified>
</cp:coreProperties>
</file>