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6" w:rsidRPr="007E5941" w:rsidRDefault="00CB2D86" w:rsidP="00CB2D86">
      <w:pPr>
        <w:widowControl w:val="0"/>
        <w:autoSpaceDE w:val="0"/>
        <w:autoSpaceDN w:val="0"/>
        <w:adjustRightInd w:val="0"/>
        <w:rPr>
          <w:rStyle w:val="a3"/>
          <w:i w:val="0"/>
        </w:rPr>
      </w:pPr>
    </w:p>
    <w:p w:rsidR="0008436A" w:rsidRDefault="0008436A" w:rsidP="0008436A">
      <w:pPr>
        <w:spacing w:after="160" w:line="256" w:lineRule="auto"/>
        <w:jc w:val="right"/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b/>
          <w:iCs/>
          <w:sz w:val="22"/>
          <w:szCs w:val="22"/>
          <w:lang w:val="ka-GE" w:eastAsia="en-US"/>
        </w:rPr>
        <w:t>,,კოდიფიცირებული“</w:t>
      </w:r>
    </w:p>
    <w:p w:rsidR="0008436A" w:rsidRDefault="0008436A" w:rsidP="0008436A">
      <w:pPr>
        <w:spacing w:after="160" w:line="256" w:lineRule="auto"/>
        <w:jc w:val="right"/>
        <w:rPr>
          <w:rFonts w:ascii="Sylfaen" w:eastAsia="Calibri" w:hAnsi="Sylfaen" w:cs="Sylfaen"/>
          <w:iCs/>
          <w:sz w:val="22"/>
          <w:szCs w:val="22"/>
          <w:lang w:val="ka-GE" w:eastAsia="en-US"/>
        </w:rPr>
      </w:pPr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(</w:t>
      </w:r>
      <w:proofErr w:type="spellStart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ცვლილ</w:t>
      </w:r>
      <w:proofErr w:type="spellEnd"/>
      <w:r>
        <w:rPr>
          <w:rFonts w:ascii="Sylfaen" w:eastAsia="Calibri" w:hAnsi="Sylfaen" w:cs="Sylfaen"/>
          <w:iCs/>
          <w:sz w:val="22"/>
          <w:szCs w:val="22"/>
          <w:lang w:val="ka-GE" w:eastAsia="en-US"/>
        </w:rPr>
        <w:t>. 27.12.2017, N1 გადაწყვეტილება)</w:t>
      </w:r>
    </w:p>
    <w:p w:rsidR="00CC1A85" w:rsidRPr="00CC1A85" w:rsidRDefault="00CC1A85" w:rsidP="00CC1A85">
      <w:pPr>
        <w:spacing w:after="160" w:line="259" w:lineRule="auto"/>
        <w:ind w:firstLine="720"/>
        <w:jc w:val="right"/>
        <w:rPr>
          <w:rFonts w:asciiTheme="minorHAnsi" w:eastAsiaTheme="minorHAnsi" w:hAnsiTheme="minorHAnsi" w:cstheme="minorBidi"/>
          <w:iCs/>
          <w:sz w:val="22"/>
          <w:szCs w:val="22"/>
          <w:lang w:val="ka-GE" w:eastAsia="en-US"/>
        </w:rPr>
      </w:pPr>
      <w:r w:rsidRPr="00CC1A85">
        <w:rPr>
          <w:rFonts w:ascii="Sylfaen" w:eastAsiaTheme="minorHAnsi" w:hAnsi="Sylfaen" w:cs="Sylfaen"/>
          <w:iCs/>
          <w:sz w:val="22"/>
          <w:szCs w:val="22"/>
          <w:lang w:val="ka-GE" w:eastAsia="en-US"/>
        </w:rPr>
        <w:t>დანართი</w:t>
      </w:r>
      <w:r w:rsidRPr="00CC1A85">
        <w:rPr>
          <w:rFonts w:asciiTheme="minorHAnsi" w:eastAsiaTheme="minorHAnsi" w:hAnsiTheme="minorHAnsi" w:cstheme="minorBidi"/>
          <w:iCs/>
          <w:sz w:val="22"/>
          <w:szCs w:val="22"/>
          <w:lang w:val="ka-GE" w:eastAsia="en-US"/>
        </w:rPr>
        <w:t xml:space="preserve"> </w:t>
      </w:r>
      <w:r w:rsidRPr="00CC1A85">
        <w:rPr>
          <w:rFonts w:ascii="Sylfaen" w:eastAsiaTheme="minorHAnsi" w:hAnsi="Sylfaen" w:cstheme="minorBidi"/>
          <w:iCs/>
          <w:sz w:val="22"/>
          <w:szCs w:val="22"/>
          <w:lang w:val="ka-GE" w:eastAsia="en-US"/>
        </w:rPr>
        <w:t>N</w:t>
      </w:r>
      <w:r w:rsidRPr="00CC1A85">
        <w:rPr>
          <w:rFonts w:asciiTheme="minorHAnsi" w:eastAsiaTheme="minorHAnsi" w:hAnsiTheme="minorHAnsi" w:cstheme="minorBidi"/>
          <w:iCs/>
          <w:sz w:val="22"/>
          <w:szCs w:val="22"/>
          <w:lang w:val="ka-GE" w:eastAsia="en-US"/>
        </w:rPr>
        <w:t>2</w:t>
      </w:r>
    </w:p>
    <w:p w:rsidR="00CC1A85" w:rsidRPr="00CC1A85" w:rsidRDefault="0008436A" w:rsidP="0008436A">
      <w:pPr>
        <w:spacing w:after="160" w:line="259" w:lineRule="auto"/>
        <w:ind w:firstLine="720"/>
        <w:rPr>
          <w:rFonts w:asciiTheme="minorHAnsi" w:eastAsiaTheme="minorHAnsi" w:hAnsiTheme="minorHAnsi" w:cstheme="minorBidi"/>
          <w:b/>
          <w:iCs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b/>
          <w:iCs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="00CC1A85" w:rsidRPr="00CC1A85">
        <w:rPr>
          <w:rFonts w:ascii="Sylfaen" w:eastAsiaTheme="minorHAnsi" w:hAnsi="Sylfaen" w:cs="Sylfaen"/>
          <w:b/>
          <w:iCs/>
          <w:sz w:val="22"/>
          <w:szCs w:val="22"/>
          <w:lang w:val="ka-GE" w:eastAsia="en-US"/>
        </w:rPr>
        <w:t>კონკურსანტის</w:t>
      </w:r>
      <w:r w:rsidR="00CC1A85" w:rsidRPr="00CC1A85">
        <w:rPr>
          <w:rFonts w:asciiTheme="minorHAnsi" w:eastAsiaTheme="minorHAnsi" w:hAnsiTheme="minorHAnsi" w:cstheme="minorBidi"/>
          <w:b/>
          <w:iCs/>
          <w:sz w:val="22"/>
          <w:szCs w:val="22"/>
          <w:lang w:val="ka-GE" w:eastAsia="en-US"/>
        </w:rPr>
        <w:t xml:space="preserve"> </w:t>
      </w:r>
      <w:r w:rsidR="00CC1A85" w:rsidRPr="00CC1A85">
        <w:rPr>
          <w:rFonts w:ascii="Sylfaen" w:eastAsiaTheme="minorHAnsi" w:hAnsi="Sylfaen" w:cs="Sylfaen"/>
          <w:b/>
          <w:iCs/>
          <w:sz w:val="22"/>
          <w:szCs w:val="22"/>
          <w:lang w:val="ka-GE" w:eastAsia="en-US"/>
        </w:rPr>
        <w:t>განცხადების ფორმა</w:t>
      </w:r>
    </w:p>
    <w:p w:rsidR="0008436A" w:rsidRDefault="0008436A" w:rsidP="00CC1A85">
      <w:pPr>
        <w:spacing w:after="160" w:line="259" w:lineRule="auto"/>
        <w:ind w:firstLine="720"/>
        <w:jc w:val="right"/>
        <w:rPr>
          <w:rFonts w:ascii="Sylfaen" w:eastAsiaTheme="minorHAnsi" w:hAnsi="Sylfaen" w:cs="Sylfaen"/>
          <w:lang w:val="ka-GE" w:eastAsia="en-US"/>
        </w:rPr>
      </w:pPr>
    </w:p>
    <w:p w:rsidR="0008436A" w:rsidRDefault="0008436A" w:rsidP="00CC1A85">
      <w:pPr>
        <w:spacing w:after="160" w:line="259" w:lineRule="auto"/>
        <w:ind w:firstLine="720"/>
        <w:jc w:val="right"/>
        <w:rPr>
          <w:rFonts w:ascii="Sylfaen" w:eastAsiaTheme="minorHAnsi" w:hAnsi="Sylfaen" w:cs="Sylfaen"/>
          <w:lang w:val="ka-GE" w:eastAsia="en-US"/>
        </w:rPr>
      </w:pPr>
    </w:p>
    <w:p w:rsidR="00CC1A85" w:rsidRPr="00CC1A85" w:rsidRDefault="00CC1A85" w:rsidP="00CC1A85">
      <w:pPr>
        <w:spacing w:after="160" w:line="259" w:lineRule="auto"/>
        <w:ind w:firstLine="720"/>
        <w:jc w:val="right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lang w:val="ka-GE" w:eastAsia="en-US"/>
        </w:rPr>
        <w:t>------------------------------------------------</w:t>
      </w:r>
      <w:r w:rsidRPr="00CC1A85">
        <w:rPr>
          <w:rFonts w:asciiTheme="minorHAnsi" w:eastAsiaTheme="minorHAnsi" w:hAnsiTheme="minorHAnsi" w:cstheme="minorBidi"/>
          <w:lang w:val="ka-GE" w:eastAsia="en-US"/>
        </w:rPr>
        <w:t xml:space="preserve"> 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="Sylfaen" w:eastAsiaTheme="minorHAnsi" w:hAnsi="Sylfaen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 xml:space="preserve">                                                                                             საკონკურსო კომისიას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 xml:space="preserve">                                         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................................................................................................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                                     (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სახელი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,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გვარი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,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მისამართი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>)</w:t>
      </w:r>
    </w:p>
    <w:p w:rsidR="00CC1A85" w:rsidRPr="00CC1A85" w:rsidRDefault="00CC1A85" w:rsidP="00CC1A85">
      <w:pPr>
        <w:spacing w:after="160" w:line="259" w:lineRule="auto"/>
        <w:ind w:firstLine="720"/>
        <w:jc w:val="center"/>
        <w:rPr>
          <w:rFonts w:asciiTheme="minorHAnsi" w:eastAsiaTheme="minorHAnsi" w:hAnsiTheme="minorHAnsi" w:cstheme="minorBidi"/>
          <w:b/>
          <w:iCs/>
          <w:sz w:val="28"/>
          <w:szCs w:val="28"/>
          <w:lang w:val="ka-GE" w:eastAsia="en-US"/>
        </w:rPr>
      </w:pPr>
      <w:r w:rsidRPr="00CC1A85">
        <w:rPr>
          <w:rFonts w:ascii="Sylfaen" w:eastAsiaTheme="minorHAnsi" w:hAnsi="Sylfaen" w:cs="Sylfaen"/>
          <w:b/>
          <w:iCs/>
          <w:sz w:val="28"/>
          <w:szCs w:val="28"/>
          <w:lang w:val="ka-GE" w:eastAsia="en-US"/>
        </w:rPr>
        <w:t>განცხადება</w:t>
      </w:r>
    </w:p>
    <w:p w:rsidR="00CC1A85" w:rsidRPr="00CC1A85" w:rsidRDefault="00CC1A85" w:rsidP="00CC1A85">
      <w:pPr>
        <w:spacing w:after="160" w:line="276" w:lineRule="auto"/>
        <w:jc w:val="both"/>
        <w:rPr>
          <w:rFonts w:ascii="Sylfaen" w:eastAsiaTheme="minorHAnsi" w:hAnsi="Sylfaen" w:cs="Sylfaen"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>მსურს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მონაწილეობა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მივიღო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საჯარო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სამართლის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იურიდიული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პირი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- </w:t>
      </w:r>
      <w:r w:rsidRPr="00CC1A85">
        <w:rPr>
          <w:rFonts w:ascii="Sylfaen" w:eastAsiaTheme="minorHAnsi" w:hAnsi="Sylfaen" w:cs="Sylfaen"/>
          <w:iCs/>
          <w:lang w:val="ka-GE" w:eastAsia="en-US"/>
        </w:rPr>
        <w:t>ბათუმის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შოთა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რუსთაველის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სახელმწიფო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უნივერსიტეტის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 (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Theme="minorHAnsi" w:eastAsiaTheme="minorHAnsi" w:hAnsiTheme="minorHAnsi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) </w:t>
      </w:r>
      <w:r w:rsidRPr="00CC1A85">
        <w:rPr>
          <w:rFonts w:ascii="Sylfaen" w:eastAsiaTheme="minorHAnsi" w:hAnsi="Sylfaen" w:cs="Sylfaen"/>
          <w:lang w:val="ka-GE" w:eastAsia="en-US"/>
        </w:rPr>
        <w:t>----------------------------------------</w:t>
      </w:r>
      <w:r w:rsidRPr="00CC1A85">
        <w:rPr>
          <w:rFonts w:asciiTheme="minorHAnsi" w:eastAsiaTheme="minorHAnsi" w:hAnsiTheme="minorHAnsi" w:cstheme="minorBidi"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lang w:val="ka-GE" w:eastAsia="en-US"/>
        </w:rPr>
        <w:t>ფაკულტეტის</w:t>
      </w:r>
      <w:r w:rsidRPr="00CC1A85">
        <w:rPr>
          <w:rFonts w:asciiTheme="minorHAnsi" w:eastAsiaTheme="minorHAnsi" w:hAnsiTheme="minorHAnsi" w:cstheme="minorBidi"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lang w:val="ka-GE" w:eastAsia="en-US"/>
        </w:rPr>
        <w:t>-------------------------------------------------------------------------------------</w:t>
      </w:r>
    </w:p>
    <w:p w:rsidR="00CC1A85" w:rsidRPr="00CC1A85" w:rsidRDefault="00CC1A85" w:rsidP="00CC1A85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Sylfaen"/>
          <w:sz w:val="16"/>
          <w:szCs w:val="16"/>
          <w:lang w:val="ka-GE" w:eastAsia="en-US"/>
        </w:rPr>
      </w:pPr>
      <w:r w:rsidRPr="00CC1A85">
        <w:rPr>
          <w:rFonts w:ascii="Sylfaen" w:eastAsiaTheme="minorEastAsia" w:hAnsi="Sylfaen" w:cs="Sylfaen"/>
          <w:spacing w:val="1"/>
          <w:sz w:val="16"/>
          <w:szCs w:val="16"/>
          <w:lang w:val="ka-GE" w:eastAsia="en-US"/>
        </w:rPr>
        <w:t xml:space="preserve">                                                                                       </w:t>
      </w:r>
      <w:r w:rsidRPr="00CC1A85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>(</w:t>
      </w:r>
      <w:proofErr w:type="spellStart"/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მიუ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თ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ი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თ</w:t>
      </w:r>
      <w:r w:rsidRPr="00CC1A85">
        <w:rPr>
          <w:rFonts w:ascii="Sylfaen" w:eastAsiaTheme="minorEastAsia" w:hAnsi="Sylfaen" w:cs="Sylfaen"/>
          <w:spacing w:val="-1"/>
          <w:sz w:val="16"/>
          <w:szCs w:val="16"/>
          <w:lang w:eastAsia="en-US"/>
        </w:rPr>
        <w:t>ე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თ</w:t>
      </w:r>
      <w:proofErr w:type="spellEnd"/>
      <w:r w:rsidRPr="00CC1A85">
        <w:rPr>
          <w:rFonts w:asciiTheme="minorHAnsi" w:eastAsiaTheme="minorEastAsia" w:hAnsiTheme="minorHAnsi" w:cs="Sylfaen"/>
          <w:sz w:val="16"/>
          <w:szCs w:val="16"/>
          <w:lang w:eastAsia="en-US"/>
        </w:rPr>
        <w:t xml:space="preserve"> </w:t>
      </w:r>
      <w:r w:rsidRPr="00CC1A85">
        <w:rPr>
          <w:rFonts w:ascii="Sylfaen" w:eastAsiaTheme="minorEastAsia" w:hAnsi="Sylfaen" w:cs="Sylfaen"/>
          <w:spacing w:val="2"/>
          <w:sz w:val="16"/>
          <w:szCs w:val="16"/>
          <w:lang w:val="ka-GE" w:eastAsia="en-US"/>
        </w:rPr>
        <w:t>მხოლოდ</w:t>
      </w:r>
      <w:r w:rsidRPr="00CC1A85">
        <w:rPr>
          <w:rFonts w:asciiTheme="minorHAnsi" w:eastAsiaTheme="minorEastAsia" w:hAnsiTheme="minorHAnsi" w:cs="Sylfaen"/>
          <w:spacing w:val="2"/>
          <w:sz w:val="16"/>
          <w:szCs w:val="16"/>
          <w:lang w:val="ka-GE" w:eastAsia="en-US"/>
        </w:rPr>
        <w:t xml:space="preserve"> </w:t>
      </w:r>
      <w:r w:rsidRPr="00CC1A85">
        <w:rPr>
          <w:rFonts w:ascii="Sylfaen" w:eastAsiaTheme="minorEastAsia" w:hAnsi="Sylfaen" w:cs="Sylfaen"/>
          <w:spacing w:val="2"/>
          <w:sz w:val="16"/>
          <w:szCs w:val="16"/>
          <w:lang w:val="ka-GE" w:eastAsia="en-US"/>
        </w:rPr>
        <w:t>ერთი</w:t>
      </w:r>
      <w:r w:rsidRPr="00CC1A85">
        <w:rPr>
          <w:rFonts w:asciiTheme="minorHAnsi" w:eastAsiaTheme="minorEastAsia" w:hAnsiTheme="minorHAnsi" w:cs="Sylfaen"/>
          <w:spacing w:val="2"/>
          <w:sz w:val="16"/>
          <w:szCs w:val="16"/>
          <w:lang w:val="ka-GE" w:eastAsia="en-US"/>
        </w:rPr>
        <w:t xml:space="preserve"> </w:t>
      </w:r>
      <w:proofErr w:type="spellStart"/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აკადემი</w:t>
      </w:r>
      <w:proofErr w:type="spellEnd"/>
      <w:r w:rsidRPr="00CC1A85">
        <w:rPr>
          <w:rFonts w:ascii="Sylfaen" w:eastAsiaTheme="minorEastAsia" w:hAnsi="Sylfaen" w:cs="Sylfaen"/>
          <w:sz w:val="16"/>
          <w:szCs w:val="16"/>
          <w:lang w:val="ka-GE" w:eastAsia="en-US"/>
        </w:rPr>
        <w:t>ური</w:t>
      </w:r>
      <w:r w:rsidRPr="00CC1A85">
        <w:rPr>
          <w:rFonts w:asciiTheme="minorHAnsi" w:eastAsiaTheme="minorEastAsia" w:hAnsiTheme="minorHAnsi" w:cs="Sylfaen"/>
          <w:spacing w:val="1"/>
          <w:sz w:val="16"/>
          <w:szCs w:val="16"/>
          <w:lang w:eastAsia="en-US"/>
        </w:rPr>
        <w:t xml:space="preserve"> </w:t>
      </w:r>
      <w:proofErr w:type="spellStart"/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თ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</w:t>
      </w:r>
      <w:r w:rsidRPr="00CC1A85">
        <w:rPr>
          <w:rFonts w:ascii="Sylfaen" w:eastAsiaTheme="minorEastAsia" w:hAnsi="Sylfaen" w:cs="Sylfaen"/>
          <w:spacing w:val="-3"/>
          <w:sz w:val="16"/>
          <w:szCs w:val="16"/>
          <w:lang w:eastAsia="en-US"/>
        </w:rPr>
        <w:t>ნ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ამ</w:t>
      </w:r>
      <w:r w:rsidRPr="00CC1A85">
        <w:rPr>
          <w:rFonts w:ascii="Sylfaen" w:eastAsiaTheme="minorEastAsia" w:hAnsi="Sylfaen" w:cs="Sylfaen"/>
          <w:spacing w:val="-1"/>
          <w:sz w:val="16"/>
          <w:szCs w:val="16"/>
          <w:lang w:eastAsia="en-US"/>
        </w:rPr>
        <w:t>დე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ბ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ო</w:t>
      </w:r>
      <w:r w:rsidRPr="00CC1A85">
        <w:rPr>
          <w:rFonts w:ascii="Sylfaen" w:eastAsiaTheme="minorEastAsia" w:hAnsi="Sylfaen" w:cs="Sylfaen"/>
          <w:spacing w:val="1"/>
          <w:sz w:val="16"/>
          <w:szCs w:val="16"/>
          <w:lang w:eastAsia="en-US"/>
        </w:rPr>
        <w:t>ბ</w:t>
      </w:r>
      <w:r w:rsidRPr="00CC1A85">
        <w:rPr>
          <w:rFonts w:ascii="Sylfaen" w:eastAsiaTheme="minorEastAsia" w:hAnsi="Sylfaen" w:cs="Sylfaen"/>
          <w:sz w:val="16"/>
          <w:szCs w:val="16"/>
          <w:lang w:eastAsia="en-US"/>
        </w:rPr>
        <w:t>ა</w:t>
      </w:r>
      <w:proofErr w:type="spellEnd"/>
      <w:r w:rsidRPr="00CC1A85">
        <w:rPr>
          <w:rFonts w:asciiTheme="minorHAnsi" w:eastAsiaTheme="minorEastAsia" w:hAnsiTheme="minorHAnsi" w:cs="Sylfaen"/>
          <w:sz w:val="16"/>
          <w:szCs w:val="16"/>
          <w:lang w:val="ka-GE" w:eastAsia="en-US"/>
        </w:rPr>
        <w:t>)</w:t>
      </w:r>
    </w:p>
    <w:p w:rsidR="00CC1A85" w:rsidRPr="00CC1A85" w:rsidRDefault="00CC1A85" w:rsidP="00CC1A85">
      <w:pPr>
        <w:spacing w:after="160" w:line="276" w:lineRule="auto"/>
        <w:jc w:val="both"/>
        <w:rPr>
          <w:rFonts w:ascii="Sylfaen" w:eastAsiaTheme="minorHAnsi" w:hAnsi="Sylfaen" w:cs="Sylfaen"/>
          <w:lang w:val="ka-GE" w:eastAsia="en-US"/>
        </w:rPr>
      </w:pPr>
    </w:p>
    <w:p w:rsidR="00CC1A85" w:rsidRPr="00A74AC2" w:rsidRDefault="00CC1A85" w:rsidP="00CC1A85">
      <w:pPr>
        <w:spacing w:after="160" w:line="276" w:lineRule="auto"/>
        <w:jc w:val="both"/>
        <w:rPr>
          <w:rFonts w:ascii="Sylfaen" w:eastAsiaTheme="minorHAnsi" w:hAnsi="Sylfaen" w:cs="Sylfaen"/>
          <w:b/>
          <w:iCs/>
          <w:lang w:val="ka-GE" w:eastAsia="en-US"/>
        </w:rPr>
      </w:pPr>
      <w:r w:rsidRPr="00A74AC2">
        <w:rPr>
          <w:rFonts w:ascii="Sylfaen" w:eastAsiaTheme="minorHAnsi" w:hAnsi="Sylfaen" w:cs="Sylfaen"/>
          <w:b/>
          <w:lang w:val="ka-GE" w:eastAsia="en-US"/>
        </w:rPr>
        <w:t>აკადემიური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 xml:space="preserve"> </w:t>
      </w:r>
      <w:r w:rsidRPr="00A74AC2">
        <w:rPr>
          <w:rFonts w:ascii="Sylfaen" w:eastAsiaTheme="minorHAnsi" w:hAnsi="Sylfaen" w:cs="Sylfaen"/>
          <w:b/>
          <w:iCs/>
          <w:lang w:val="ka-GE" w:eastAsia="en-US"/>
        </w:rPr>
        <w:t>თანამდებობის დასაკავებლად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 xml:space="preserve"> </w:t>
      </w:r>
      <w:r w:rsidRPr="00A74AC2">
        <w:rPr>
          <w:rFonts w:ascii="Sylfaen" w:eastAsiaTheme="minorHAnsi" w:hAnsi="Sylfaen" w:cs="Sylfaen"/>
          <w:b/>
          <w:iCs/>
          <w:lang w:val="ka-GE" w:eastAsia="en-US"/>
        </w:rPr>
        <w:t>გამოცხადებულ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 xml:space="preserve"> </w:t>
      </w:r>
      <w:r w:rsidRPr="00A74AC2">
        <w:rPr>
          <w:rFonts w:ascii="Sylfaen" w:eastAsiaTheme="minorHAnsi" w:hAnsi="Sylfaen" w:cs="Sylfaen"/>
          <w:b/>
          <w:iCs/>
          <w:lang w:val="ka-GE" w:eastAsia="en-US"/>
        </w:rPr>
        <w:t>კონკურსში</w:t>
      </w:r>
      <w:r w:rsidRPr="00A74AC2">
        <w:rPr>
          <w:rFonts w:asciiTheme="minorHAnsi" w:eastAsiaTheme="minorHAnsi" w:hAnsiTheme="minorHAnsi" w:cstheme="minorBidi"/>
          <w:b/>
          <w:iCs/>
          <w:lang w:val="ka-GE" w:eastAsia="en-US"/>
        </w:rPr>
        <w:t>.</w:t>
      </w:r>
    </w:p>
    <w:p w:rsidR="00CC1A85" w:rsidRPr="00CC1A85" w:rsidRDefault="00CC1A85" w:rsidP="00CC1A85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>გავეცანი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და ვეთანხმები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 წესდებას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,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აკადემიური პერსონალის სამსახურში მიღების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ერთიან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წესს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„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აკადემიური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პერსონალის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აფილირების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, </w:t>
      </w:r>
      <w:r w:rsidRPr="00CC1A85">
        <w:rPr>
          <w:rFonts w:ascii="Sylfaen" w:eastAsiaTheme="minorHAnsi" w:hAnsi="Sylfaen" w:cs="Sylfaen"/>
          <w:iCs/>
          <w:lang w:val="ka-GE" w:eastAsia="en-US"/>
        </w:rPr>
        <w:t>აკადემიური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დატვირთვის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განსაზღვრისა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შრომის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ანაზღაურების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 </w:t>
      </w:r>
      <w:r w:rsidRPr="00CC1A85">
        <w:rPr>
          <w:rFonts w:ascii="Sylfaen" w:eastAsiaTheme="minorHAnsi" w:hAnsi="Sylfaen" w:cs="Sylfaen"/>
          <w:iCs/>
          <w:lang w:val="ka-GE" w:eastAsia="en-US"/>
        </w:rPr>
        <w:t>წესის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დამტკიცების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შესახებ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“ </w:t>
      </w:r>
      <w:proofErr w:type="spellStart"/>
      <w:r w:rsidRPr="00CC1A85">
        <w:rPr>
          <w:rFonts w:ascii="Sylfaen" w:eastAsiaTheme="minorHAnsi" w:hAnsi="Sylfaen" w:cs="Sylfaen"/>
          <w:iCs/>
          <w:lang w:val="ka-GE" w:eastAsia="en-US"/>
        </w:rPr>
        <w:t>ბსუ</w:t>
      </w:r>
      <w:proofErr w:type="spellEnd"/>
      <w:r w:rsidRPr="00CC1A85">
        <w:rPr>
          <w:rFonts w:ascii="Sylfaen" w:eastAsiaTheme="minorHAnsi" w:hAnsi="Sylfaen" w:cstheme="minorBidi"/>
          <w:iCs/>
          <w:lang w:val="ka-GE" w:eastAsia="en-US"/>
        </w:rPr>
        <w:t>-</w:t>
      </w:r>
      <w:r w:rsidRPr="00CC1A85">
        <w:rPr>
          <w:rFonts w:ascii="Sylfaen" w:eastAsiaTheme="minorHAnsi" w:hAnsi="Sylfaen" w:cs="Sylfaen"/>
          <w:iCs/>
          <w:lang w:val="ka-GE" w:eastAsia="en-US"/>
        </w:rPr>
        <w:t>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წარმომადგენლობითი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საბჭოს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eastAsiaTheme="minorHAnsi" w:hAnsi="Sylfaen" w:cs="Sylfaen"/>
          <w:iCs/>
          <w:lang w:val="ka-GE" w:eastAsia="en-US"/>
        </w:rPr>
        <w:t>გადაწყვეტილებას</w:t>
      </w: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  <w:r w:rsidRPr="00CC1A85">
        <w:rPr>
          <w:rFonts w:ascii="Sylfaen" w:hAnsi="Sylfaen"/>
          <w:lang w:val="ka-GE"/>
        </w:rPr>
        <w:t>(შემდეგში ,,</w:t>
      </w:r>
      <w:proofErr w:type="spellStart"/>
      <w:r w:rsidRPr="00CC1A85">
        <w:rPr>
          <w:rFonts w:ascii="Sylfaen" w:hAnsi="Sylfaen"/>
          <w:lang w:val="ka-GE"/>
        </w:rPr>
        <w:t>აფილირების</w:t>
      </w:r>
      <w:proofErr w:type="spellEnd"/>
      <w:r w:rsidRPr="00CC1A85">
        <w:rPr>
          <w:rFonts w:ascii="Sylfaen" w:hAnsi="Sylfaen"/>
          <w:lang w:val="ka-GE"/>
        </w:rPr>
        <w:t xml:space="preserve"> წესი“).</w:t>
      </w:r>
    </w:p>
    <w:p w:rsidR="00CC1A85" w:rsidRPr="00CC1A85" w:rsidRDefault="00CC1A85" w:rsidP="00CC1A85">
      <w:pPr>
        <w:spacing w:line="276" w:lineRule="auto"/>
        <w:contextualSpacing/>
        <w:jc w:val="both"/>
        <w:rPr>
          <w:rFonts w:ascii="Sylfaen" w:hAnsi="Sylfaen"/>
          <w:lang w:val="ka-GE"/>
        </w:rPr>
      </w:pPr>
    </w:p>
    <w:p w:rsidR="00CC1A85" w:rsidRPr="00CC1A85" w:rsidRDefault="00CC1A85" w:rsidP="00D26EBA">
      <w:pPr>
        <w:spacing w:line="276" w:lineRule="auto"/>
        <w:contextualSpacing/>
        <w:jc w:val="both"/>
        <w:rPr>
          <w:rFonts w:ascii="Sylfaen" w:hAnsi="Sylfaen"/>
          <w:lang w:val="ka-GE"/>
        </w:rPr>
      </w:pPr>
      <w:r w:rsidRPr="00CC1A85">
        <w:rPr>
          <w:rFonts w:ascii="Sylfaen" w:hAnsi="Sylfaen" w:cs="Sylfaen"/>
          <w:color w:val="222222"/>
          <w:lang w:val="ka-GE" w:eastAsia="ka-GE"/>
        </w:rPr>
        <w:t>თან</w:t>
      </w:r>
      <w:r w:rsidR="00D26EBA">
        <w:rPr>
          <w:rFonts w:ascii="Sylfaen" w:hAnsi="Sylfaen" w:cs="Sylfaen"/>
          <w:color w:val="222222"/>
          <w:lang w:val="ka-GE" w:eastAsia="ka-GE"/>
        </w:rPr>
        <w:t>ა</w:t>
      </w:r>
      <w:r w:rsidRPr="00CC1A85">
        <w:rPr>
          <w:rFonts w:ascii="Sylfaen" w:hAnsi="Sylfaen" w:cs="Sylfaen"/>
          <w:color w:val="222222"/>
          <w:lang w:val="ka-GE" w:eastAsia="ka-GE"/>
        </w:rPr>
        <w:t xml:space="preserve">ხმა ვარ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-ს ადმინისტრაციის მიერ დამუშავებული იქნეს ჩემი პერსონალური ინფორმაცია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-სთან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წინასახელშეკრულებო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 ურთიერთობის, ხოლო კონკურსში გამარჯვების შემთხვევაში - შრომითი ურთიერთობის პერიოდში (მათ შორის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აფილირების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 წესის მოთხოვნათა შესრულების უზრუნველსაყოფად ან </w:t>
      </w:r>
      <w:proofErr w:type="spellStart"/>
      <w:r w:rsidRPr="00CC1A85">
        <w:rPr>
          <w:rFonts w:ascii="Sylfaen" w:hAnsi="Sylfaen" w:cs="Sylfaen"/>
          <w:color w:val="222222"/>
          <w:lang w:val="ka-GE" w:eastAsia="ka-GE"/>
        </w:rPr>
        <w:t>ბსუ</w:t>
      </w:r>
      <w:proofErr w:type="spellEnd"/>
      <w:r w:rsidRPr="00CC1A85">
        <w:rPr>
          <w:rFonts w:ascii="Sylfaen" w:hAnsi="Sylfaen" w:cs="Sylfaen"/>
          <w:color w:val="222222"/>
          <w:lang w:val="ka-GE" w:eastAsia="ka-GE"/>
        </w:rPr>
        <w:t xml:space="preserve">-ს საქმიანობის ფარგლებში სხვა კანონიერი საჭიროებიდან გამომდინარე).  </w:t>
      </w:r>
    </w:p>
    <w:p w:rsidR="00CC1A85" w:rsidRPr="00CC1A85" w:rsidRDefault="00CC1A85" w:rsidP="00CC1A85">
      <w:pPr>
        <w:ind w:left="720"/>
        <w:contextualSpacing/>
        <w:jc w:val="both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theme="minorBidi"/>
          <w:iCs/>
          <w:lang w:val="ka-GE" w:eastAsia="en-US"/>
        </w:rPr>
        <w:t xml:space="preserve"> </w:t>
      </w:r>
    </w:p>
    <w:p w:rsidR="00CC1A85" w:rsidRPr="00CC1A85" w:rsidRDefault="00CC1A85" w:rsidP="00CC1A85">
      <w:pPr>
        <w:spacing w:after="160" w:line="259" w:lineRule="auto"/>
        <w:ind w:hanging="142"/>
        <w:jc w:val="both"/>
        <w:rPr>
          <w:rFonts w:asciiTheme="minorHAnsi" w:eastAsiaTheme="minorHAnsi" w:hAnsiTheme="minorHAnsi" w:cstheme="minorBidi"/>
          <w:iCs/>
          <w:lang w:val="ka-GE" w:eastAsia="en-US"/>
        </w:rPr>
      </w:pPr>
      <w:r w:rsidRPr="00CC1A85">
        <w:rPr>
          <w:rFonts w:ascii="Sylfaen" w:eastAsiaTheme="minorHAnsi" w:hAnsi="Sylfaen" w:cs="Sylfaen"/>
          <w:iCs/>
          <w:lang w:val="ka-GE" w:eastAsia="en-US"/>
        </w:rPr>
        <w:t>ხელმოწერა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:................................................ </w:t>
      </w:r>
    </w:p>
    <w:p w:rsidR="006E6B2A" w:rsidRDefault="00CC1A85" w:rsidP="00B052FF">
      <w:pPr>
        <w:spacing w:after="160" w:line="259" w:lineRule="auto"/>
        <w:ind w:hanging="142"/>
        <w:jc w:val="both"/>
      </w:pPr>
      <w:r w:rsidRPr="00CC1A85">
        <w:rPr>
          <w:rFonts w:ascii="Sylfaen" w:eastAsiaTheme="minorHAnsi" w:hAnsi="Sylfaen" w:cs="Sylfaen"/>
          <w:iCs/>
          <w:lang w:val="ka-GE" w:eastAsia="en-US"/>
        </w:rPr>
        <w:t>თარიღი</w:t>
      </w:r>
      <w:r w:rsidRPr="00CC1A85">
        <w:rPr>
          <w:rFonts w:asciiTheme="minorHAnsi" w:eastAsiaTheme="minorHAnsi" w:hAnsiTheme="minorHAnsi" w:cstheme="minorBidi"/>
          <w:iCs/>
          <w:lang w:val="ka-GE" w:eastAsia="en-US"/>
        </w:rPr>
        <w:t xml:space="preserve">:..................................................... </w:t>
      </w:r>
      <w:bookmarkStart w:id="0" w:name="_GoBack"/>
      <w:bookmarkEnd w:id="0"/>
    </w:p>
    <w:sectPr w:rsidR="006E6B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385" w:rsidRDefault="00DB6385">
      <w:r>
        <w:separator/>
      </w:r>
    </w:p>
  </w:endnote>
  <w:endnote w:type="continuationSeparator" w:id="0">
    <w:p w:rsidR="00DB6385" w:rsidRDefault="00DB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466" w:rsidRPr="00204466" w:rsidRDefault="00DB6385">
    <w:pPr>
      <w:pStyle w:val="a4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385" w:rsidRDefault="00DB6385">
      <w:r>
        <w:separator/>
      </w:r>
    </w:p>
  </w:footnote>
  <w:footnote w:type="continuationSeparator" w:id="0">
    <w:p w:rsidR="00DB6385" w:rsidRDefault="00DB6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F7"/>
    <w:rsid w:val="0008436A"/>
    <w:rsid w:val="001328E3"/>
    <w:rsid w:val="001B1866"/>
    <w:rsid w:val="002325D9"/>
    <w:rsid w:val="00330C17"/>
    <w:rsid w:val="003B38F1"/>
    <w:rsid w:val="004C3D03"/>
    <w:rsid w:val="005B0E15"/>
    <w:rsid w:val="006E6B2A"/>
    <w:rsid w:val="007879F7"/>
    <w:rsid w:val="008802BE"/>
    <w:rsid w:val="0098375E"/>
    <w:rsid w:val="00A74AC2"/>
    <w:rsid w:val="00B052FF"/>
    <w:rsid w:val="00C05EF9"/>
    <w:rsid w:val="00C12D86"/>
    <w:rsid w:val="00CB2D86"/>
    <w:rsid w:val="00CC1A85"/>
    <w:rsid w:val="00D07AA9"/>
    <w:rsid w:val="00D26EBA"/>
    <w:rsid w:val="00DB006E"/>
    <w:rsid w:val="00DB6385"/>
    <w:rsid w:val="00E42AB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64F1E-D89A-43D1-939C-411D88DD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D86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D86"/>
    <w:rPr>
      <w:i/>
      <w:iCs/>
    </w:rPr>
  </w:style>
  <w:style w:type="paragraph" w:styleId="a4">
    <w:name w:val="footer"/>
    <w:basedOn w:val="a"/>
    <w:link w:val="a5"/>
    <w:uiPriority w:val="99"/>
    <w:unhideWhenUsed/>
    <w:rsid w:val="00CC1A85"/>
    <w:pPr>
      <w:tabs>
        <w:tab w:val="center" w:pos="4844"/>
        <w:tab w:val="right" w:pos="9689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5">
    <w:name w:val="ქვედა კოლონტიტული სიმბოლო"/>
    <w:basedOn w:val="a0"/>
    <w:link w:val="a4"/>
    <w:uiPriority w:val="99"/>
    <w:rsid w:val="00CC1A85"/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ZVIO</cp:lastModifiedBy>
  <cp:revision>10</cp:revision>
  <dcterms:created xsi:type="dcterms:W3CDTF">2017-08-08T07:47:00Z</dcterms:created>
  <dcterms:modified xsi:type="dcterms:W3CDTF">2019-07-11T14:14:00Z</dcterms:modified>
</cp:coreProperties>
</file>