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41F" w:rsidRPr="00D93206" w:rsidRDefault="00E0141F" w:rsidP="00E0141F">
      <w:pPr>
        <w:spacing w:after="0"/>
        <w:jc w:val="center"/>
        <w:rPr>
          <w:rFonts w:ascii="Times New Roman" w:hAnsi="Times New Roman"/>
          <w:sz w:val="44"/>
          <w:szCs w:val="44"/>
        </w:rPr>
      </w:pPr>
    </w:p>
    <w:p w:rsidR="00E0141F" w:rsidRPr="00D93206" w:rsidRDefault="00BF1F82" w:rsidP="00E0141F">
      <w:pPr>
        <w:spacing w:after="0"/>
        <w:jc w:val="center"/>
        <w:rPr>
          <w:rFonts w:ascii="Times New Roman" w:hAnsi="Times New Roman"/>
          <w:sz w:val="44"/>
          <w:szCs w:val="44"/>
        </w:rPr>
      </w:pPr>
      <w:r>
        <w:rPr>
          <w:rFonts w:ascii="Sylfaen" w:hAnsi="Sylfaen" w:cs="Calibri"/>
          <w:noProof/>
          <w:color w:val="000000"/>
          <w:lang w:val="ka-GE"/>
        </w:rPr>
        <w:drawing>
          <wp:inline distT="0" distB="0" distL="0" distR="0" wp14:anchorId="0A56213C" wp14:editId="2545A510">
            <wp:extent cx="3282950" cy="177628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4-18 at 20.00.46.png"/>
                    <pic:cNvPicPr/>
                  </pic:nvPicPr>
                  <pic:blipFill>
                    <a:blip r:embed="rId8"/>
                    <a:stretch>
                      <a:fillRect/>
                    </a:stretch>
                  </pic:blipFill>
                  <pic:spPr>
                    <a:xfrm>
                      <a:off x="0" y="0"/>
                      <a:ext cx="3322441" cy="1797649"/>
                    </a:xfrm>
                    <a:prstGeom prst="rect">
                      <a:avLst/>
                    </a:prstGeom>
                  </pic:spPr>
                </pic:pic>
              </a:graphicData>
            </a:graphic>
          </wp:inline>
        </w:drawing>
      </w:r>
    </w:p>
    <w:p w:rsidR="00E0141F" w:rsidRPr="00D93206" w:rsidRDefault="00E0141F" w:rsidP="00BF1F82">
      <w:pPr>
        <w:spacing w:after="0"/>
        <w:rPr>
          <w:rFonts w:ascii="Times New Roman" w:hAnsi="Times New Roman"/>
          <w:sz w:val="44"/>
          <w:szCs w:val="44"/>
        </w:rPr>
      </w:pPr>
    </w:p>
    <w:p w:rsidR="00E0141F" w:rsidRDefault="00E0141F" w:rsidP="00E0141F">
      <w:pPr>
        <w:spacing w:after="0"/>
        <w:jc w:val="center"/>
        <w:rPr>
          <w:rFonts w:ascii="Times New Roman" w:hAnsi="Times New Roman"/>
          <w:sz w:val="44"/>
          <w:szCs w:val="44"/>
        </w:rPr>
      </w:pPr>
    </w:p>
    <w:p w:rsidR="00E0141F" w:rsidRPr="00D93206" w:rsidRDefault="00E0141F" w:rsidP="00E0141F">
      <w:pPr>
        <w:spacing w:after="0"/>
        <w:jc w:val="center"/>
        <w:rPr>
          <w:rFonts w:ascii="Times New Roman" w:hAnsi="Times New Roman"/>
          <w:sz w:val="44"/>
          <w:szCs w:val="44"/>
        </w:rPr>
      </w:pPr>
    </w:p>
    <w:p w:rsidR="00E0141F" w:rsidRPr="00D93206" w:rsidRDefault="00E0141F" w:rsidP="00DC2163">
      <w:pPr>
        <w:spacing w:after="0"/>
        <w:rPr>
          <w:rFonts w:ascii="Times New Roman" w:hAnsi="Times New Roman"/>
          <w:b/>
          <w:color w:val="365F91"/>
          <w:sz w:val="44"/>
          <w:szCs w:val="44"/>
        </w:rPr>
      </w:pPr>
    </w:p>
    <w:p w:rsidR="00E0141F" w:rsidRPr="00DC5C4A" w:rsidRDefault="00253ED8" w:rsidP="00E0141F">
      <w:pPr>
        <w:spacing w:after="0"/>
        <w:jc w:val="center"/>
        <w:rPr>
          <w:rFonts w:ascii="Times New Roman" w:hAnsi="Times New Roman"/>
          <w:b/>
          <w:color w:val="365F91"/>
          <w:sz w:val="32"/>
          <w:szCs w:val="44"/>
        </w:rPr>
      </w:pPr>
      <w:r>
        <w:rPr>
          <w:rFonts w:ascii="Times New Roman" w:hAnsi="Times New Roman"/>
          <w:b/>
          <w:color w:val="365F91"/>
          <w:sz w:val="32"/>
          <w:szCs w:val="44"/>
        </w:rPr>
        <w:t>11</w:t>
      </w:r>
      <w:r w:rsidR="00C23CDB">
        <w:rPr>
          <w:rFonts w:ascii="Times New Roman" w:hAnsi="Times New Roman"/>
          <w:b/>
          <w:color w:val="365F91"/>
          <w:sz w:val="32"/>
          <w:szCs w:val="44"/>
          <w:vertAlign w:val="superscript"/>
        </w:rPr>
        <w:t>th</w:t>
      </w:r>
      <w:r w:rsidR="00DC5C4A" w:rsidRPr="00DC5C4A">
        <w:rPr>
          <w:rFonts w:ascii="Times New Roman" w:hAnsi="Times New Roman"/>
          <w:b/>
          <w:color w:val="365F91"/>
          <w:sz w:val="32"/>
          <w:szCs w:val="44"/>
        </w:rPr>
        <w:t xml:space="preserve"> Regional</w:t>
      </w:r>
    </w:p>
    <w:p w:rsidR="00DC5C4A" w:rsidRPr="00DC5C4A" w:rsidRDefault="00DC5C4A" w:rsidP="00E0141F">
      <w:pPr>
        <w:spacing w:after="0"/>
        <w:jc w:val="center"/>
        <w:rPr>
          <w:rFonts w:ascii="Times New Roman" w:hAnsi="Times New Roman"/>
          <w:sz w:val="32"/>
          <w:szCs w:val="44"/>
        </w:rPr>
      </w:pPr>
    </w:p>
    <w:p w:rsidR="00DC2163" w:rsidRDefault="00DC2163" w:rsidP="00DC2163">
      <w:pPr>
        <w:spacing w:after="0"/>
        <w:jc w:val="center"/>
        <w:rPr>
          <w:rFonts w:ascii="Times New Roman" w:hAnsi="Times New Roman"/>
          <w:b/>
          <w:color w:val="365F91"/>
          <w:sz w:val="44"/>
          <w:szCs w:val="44"/>
        </w:rPr>
      </w:pPr>
      <w:r w:rsidRPr="00DC2163">
        <w:rPr>
          <w:rFonts w:ascii="Times New Roman" w:hAnsi="Times New Roman"/>
          <w:b/>
          <w:color w:val="365F91"/>
          <w:sz w:val="44"/>
          <w:szCs w:val="44"/>
        </w:rPr>
        <w:t xml:space="preserve">Georgian ICT Development and </w:t>
      </w:r>
    </w:p>
    <w:p w:rsidR="00DC2163" w:rsidRDefault="00DC2163" w:rsidP="00DC2163">
      <w:pPr>
        <w:spacing w:after="0"/>
        <w:jc w:val="center"/>
        <w:rPr>
          <w:rFonts w:ascii="Times New Roman" w:hAnsi="Times New Roman"/>
          <w:b/>
          <w:color w:val="365F91"/>
          <w:sz w:val="44"/>
          <w:szCs w:val="44"/>
        </w:rPr>
      </w:pPr>
      <w:r w:rsidRPr="00DC2163">
        <w:rPr>
          <w:rFonts w:ascii="Times New Roman" w:hAnsi="Times New Roman"/>
          <w:b/>
          <w:color w:val="365F91"/>
          <w:sz w:val="44"/>
          <w:szCs w:val="44"/>
        </w:rPr>
        <w:t xml:space="preserve">Cyber Security </w:t>
      </w:r>
      <w:r>
        <w:rPr>
          <w:rFonts w:ascii="Times New Roman" w:hAnsi="Times New Roman"/>
          <w:b/>
          <w:color w:val="365F91"/>
          <w:sz w:val="44"/>
          <w:szCs w:val="44"/>
        </w:rPr>
        <w:t>Event</w:t>
      </w:r>
    </w:p>
    <w:p w:rsidR="00DC2163" w:rsidRPr="00DC2163" w:rsidRDefault="00DC2163" w:rsidP="00DC2163">
      <w:pPr>
        <w:spacing w:after="0"/>
        <w:jc w:val="center"/>
        <w:rPr>
          <w:rFonts w:ascii="Times New Roman" w:hAnsi="Times New Roman"/>
          <w:b/>
          <w:color w:val="365F91"/>
          <w:sz w:val="44"/>
          <w:szCs w:val="44"/>
        </w:rPr>
      </w:pPr>
      <w:r>
        <w:rPr>
          <w:rFonts w:ascii="Times New Roman" w:hAnsi="Times New Roman"/>
          <w:b/>
          <w:color w:val="365F91"/>
          <w:sz w:val="44"/>
          <w:szCs w:val="44"/>
        </w:rPr>
        <w:t>GITI</w:t>
      </w:r>
      <w:r w:rsidR="00D6200E">
        <w:rPr>
          <w:rFonts w:ascii="Times New Roman" w:hAnsi="Times New Roman"/>
          <w:b/>
          <w:color w:val="365F91"/>
          <w:sz w:val="44"/>
          <w:szCs w:val="44"/>
        </w:rPr>
        <w:t xml:space="preserve"> </w:t>
      </w:r>
      <w:bookmarkStart w:id="0" w:name="_GoBack"/>
      <w:r w:rsidR="00D6200E">
        <w:rPr>
          <w:rFonts w:ascii="Times New Roman" w:hAnsi="Times New Roman"/>
          <w:b/>
          <w:color w:val="365F91"/>
          <w:sz w:val="44"/>
          <w:szCs w:val="44"/>
        </w:rPr>
        <w:t>20</w:t>
      </w:r>
      <w:bookmarkEnd w:id="0"/>
      <w:r w:rsidR="00D6200E">
        <w:rPr>
          <w:rFonts w:ascii="Times New Roman" w:hAnsi="Times New Roman"/>
          <w:b/>
          <w:color w:val="365F91"/>
          <w:sz w:val="44"/>
          <w:szCs w:val="44"/>
        </w:rPr>
        <w:t>1</w:t>
      </w:r>
      <w:r w:rsidR="00253ED8">
        <w:rPr>
          <w:rFonts w:ascii="Times New Roman" w:hAnsi="Times New Roman"/>
          <w:b/>
          <w:color w:val="365F91"/>
          <w:sz w:val="44"/>
          <w:szCs w:val="44"/>
        </w:rPr>
        <w:t>9</w:t>
      </w:r>
    </w:p>
    <w:p w:rsidR="00E0141F" w:rsidRPr="00A91697" w:rsidRDefault="00E0141F" w:rsidP="00E0141F">
      <w:pPr>
        <w:spacing w:after="0"/>
        <w:jc w:val="center"/>
        <w:rPr>
          <w:rFonts w:ascii="Albertus Medium" w:hAnsi="Albertus Medium" w:cs="Arial"/>
          <w:bCs/>
          <w:smallCaps/>
          <w:color w:val="CC0000"/>
          <w:sz w:val="50"/>
          <w:szCs w:val="50"/>
          <w14:shadow w14:blurRad="50800" w14:dist="38100" w14:dir="2700000" w14:sx="100000" w14:sy="100000" w14:kx="0" w14:ky="0" w14:algn="tl">
            <w14:srgbClr w14:val="000000">
              <w14:alpha w14:val="60000"/>
            </w14:srgbClr>
          </w14:shadow>
        </w:rPr>
      </w:pPr>
    </w:p>
    <w:p w:rsidR="00E0141F" w:rsidRPr="00D93206" w:rsidRDefault="00E0141F" w:rsidP="00E0141F">
      <w:pPr>
        <w:spacing w:after="0"/>
        <w:jc w:val="center"/>
        <w:rPr>
          <w:rFonts w:ascii="Times New Roman" w:hAnsi="Times New Roman"/>
          <w:b/>
          <w:sz w:val="44"/>
          <w:szCs w:val="44"/>
        </w:rPr>
      </w:pPr>
    </w:p>
    <w:p w:rsidR="00E0141F" w:rsidRPr="00D93206" w:rsidRDefault="00E0141F" w:rsidP="00E0141F">
      <w:pPr>
        <w:tabs>
          <w:tab w:val="left" w:pos="3448"/>
          <w:tab w:val="center" w:pos="4844"/>
        </w:tabs>
        <w:spacing w:after="0"/>
        <w:jc w:val="center"/>
        <w:rPr>
          <w:rFonts w:ascii="Times New Roman" w:hAnsi="Times New Roman"/>
          <w:b/>
          <w:sz w:val="28"/>
          <w:szCs w:val="28"/>
        </w:rPr>
      </w:pPr>
      <w:r w:rsidRPr="00D93206">
        <w:rPr>
          <w:rFonts w:ascii="Times New Roman" w:hAnsi="Times New Roman"/>
          <w:b/>
          <w:sz w:val="28"/>
          <w:szCs w:val="28"/>
        </w:rPr>
        <w:t>Organizers:</w:t>
      </w:r>
    </w:p>
    <w:p w:rsidR="00567E8C" w:rsidRDefault="00E0141F" w:rsidP="00567E8C">
      <w:pPr>
        <w:spacing w:after="0" w:line="240" w:lineRule="auto"/>
        <w:jc w:val="center"/>
        <w:rPr>
          <w:rFonts w:ascii="Albertus Medium" w:hAnsi="Albertus Medium"/>
          <w:b/>
          <w:color w:val="1F497D"/>
          <w:sz w:val="32"/>
          <w:szCs w:val="32"/>
        </w:rPr>
      </w:pPr>
      <w:r w:rsidRPr="00D93206">
        <w:rPr>
          <w:rFonts w:ascii="Times New Roman" w:hAnsi="Times New Roman"/>
          <w:sz w:val="28"/>
          <w:szCs w:val="28"/>
        </w:rPr>
        <w:t>ICT Business Council</w:t>
      </w:r>
      <w:r>
        <w:rPr>
          <w:rFonts w:ascii="Times New Roman" w:hAnsi="Times New Roman"/>
          <w:sz w:val="28"/>
          <w:szCs w:val="28"/>
        </w:rPr>
        <w:t xml:space="preserve"> of Georgia</w:t>
      </w:r>
      <w:r w:rsidR="00567E8C" w:rsidRPr="00567E8C">
        <w:rPr>
          <w:rFonts w:ascii="Albertus Medium" w:hAnsi="Albertus Medium"/>
          <w:b/>
          <w:color w:val="1F497D"/>
          <w:sz w:val="32"/>
          <w:szCs w:val="32"/>
        </w:rPr>
        <w:t xml:space="preserve"> </w:t>
      </w:r>
    </w:p>
    <w:p w:rsidR="00E0141F" w:rsidRDefault="00DC2163" w:rsidP="00567E8C">
      <w:pPr>
        <w:spacing w:after="0" w:line="240" w:lineRule="auto"/>
        <w:jc w:val="center"/>
        <w:rPr>
          <w:rFonts w:ascii="Times New Roman" w:hAnsi="Times New Roman"/>
          <w:sz w:val="28"/>
          <w:szCs w:val="28"/>
        </w:rPr>
      </w:pPr>
      <w:r>
        <w:rPr>
          <w:rFonts w:ascii="Times New Roman" w:hAnsi="Times New Roman"/>
          <w:sz w:val="28"/>
          <w:szCs w:val="28"/>
        </w:rPr>
        <w:t>LEPL Data Exchange Agency of Ministry of Justice of Georgia</w:t>
      </w:r>
    </w:p>
    <w:p w:rsidR="00B45DD2" w:rsidRDefault="00B45DD2" w:rsidP="00567E8C">
      <w:pPr>
        <w:spacing w:after="0" w:line="240" w:lineRule="auto"/>
        <w:jc w:val="center"/>
        <w:rPr>
          <w:rFonts w:ascii="Times New Roman" w:hAnsi="Times New Roman"/>
          <w:sz w:val="28"/>
          <w:szCs w:val="28"/>
        </w:rPr>
      </w:pPr>
    </w:p>
    <w:p w:rsidR="005F4D1B" w:rsidRDefault="005F4D1B" w:rsidP="00160F1B">
      <w:pPr>
        <w:spacing w:after="0" w:line="240" w:lineRule="auto"/>
        <w:rPr>
          <w:rFonts w:ascii="Times New Roman" w:hAnsi="Times New Roman"/>
          <w:sz w:val="28"/>
          <w:szCs w:val="28"/>
        </w:rPr>
      </w:pPr>
    </w:p>
    <w:p w:rsidR="005F4D1B" w:rsidRDefault="005F4D1B" w:rsidP="00567E8C">
      <w:pPr>
        <w:spacing w:after="0" w:line="240" w:lineRule="auto"/>
        <w:jc w:val="center"/>
        <w:rPr>
          <w:rFonts w:ascii="Times New Roman" w:hAnsi="Times New Roman"/>
          <w:sz w:val="28"/>
          <w:szCs w:val="28"/>
        </w:rPr>
      </w:pPr>
    </w:p>
    <w:p w:rsidR="00B45DD2" w:rsidRPr="006E076F" w:rsidRDefault="00B45DD2" w:rsidP="00B45DD2">
      <w:pPr>
        <w:tabs>
          <w:tab w:val="left" w:pos="3448"/>
          <w:tab w:val="center" w:pos="4844"/>
        </w:tabs>
        <w:spacing w:after="0"/>
        <w:jc w:val="center"/>
        <w:rPr>
          <w:b/>
          <w:sz w:val="24"/>
          <w:szCs w:val="28"/>
        </w:rPr>
      </w:pPr>
      <w:r w:rsidRPr="006E076F">
        <w:rPr>
          <w:rFonts w:ascii="Times New Roman" w:hAnsi="Times New Roman"/>
          <w:b/>
          <w:sz w:val="24"/>
          <w:szCs w:val="28"/>
        </w:rPr>
        <w:t>With the support of:</w:t>
      </w:r>
    </w:p>
    <w:p w:rsidR="00B45DD2" w:rsidRPr="00B45DD2" w:rsidRDefault="00B45DD2" w:rsidP="00B45DD2">
      <w:pPr>
        <w:tabs>
          <w:tab w:val="left" w:pos="3448"/>
          <w:tab w:val="center" w:pos="4844"/>
        </w:tabs>
        <w:spacing w:after="0"/>
        <w:jc w:val="center"/>
        <w:rPr>
          <w:rFonts w:ascii="Times New Roman" w:hAnsi="Times New Roman"/>
          <w:b/>
          <w:sz w:val="20"/>
          <w:szCs w:val="20"/>
        </w:rPr>
      </w:pPr>
    </w:p>
    <w:tbl>
      <w:tblPr>
        <w:tblW w:w="0" w:type="auto"/>
        <w:jc w:val="center"/>
        <w:tblLook w:val="04A0" w:firstRow="1" w:lastRow="0" w:firstColumn="1" w:lastColumn="0" w:noHBand="0" w:noVBand="1"/>
      </w:tblPr>
      <w:tblGrid>
        <w:gridCol w:w="2689"/>
      </w:tblGrid>
      <w:tr w:rsidR="00160F1B" w:rsidRPr="002B4A32" w:rsidTr="002B4A32">
        <w:trPr>
          <w:jc w:val="center"/>
        </w:trPr>
        <w:tc>
          <w:tcPr>
            <w:tcW w:w="2689" w:type="dxa"/>
            <w:shd w:val="clear" w:color="auto" w:fill="auto"/>
          </w:tcPr>
          <w:p w:rsidR="00160F1B" w:rsidRPr="002B4A32" w:rsidRDefault="00A91697" w:rsidP="002B4A32">
            <w:pPr>
              <w:tabs>
                <w:tab w:val="left" w:pos="3448"/>
                <w:tab w:val="center" w:pos="4844"/>
              </w:tabs>
              <w:spacing w:after="0"/>
              <w:jc w:val="center"/>
              <w:rPr>
                <w:rFonts w:ascii="Times New Roman" w:hAnsi="Times New Roman"/>
                <w:b/>
                <w:sz w:val="20"/>
                <w:szCs w:val="20"/>
              </w:rPr>
            </w:pPr>
            <w:r w:rsidRPr="002B4A32">
              <w:rPr>
                <w:rFonts w:ascii="Times New Roman" w:hAnsi="Times New Roman"/>
                <w:b/>
                <w:noProof/>
                <w:sz w:val="20"/>
                <w:szCs w:val="20"/>
              </w:rPr>
              <w:drawing>
                <wp:inline distT="0" distB="0" distL="0" distR="0">
                  <wp:extent cx="1499235" cy="680720"/>
                  <wp:effectExtent l="0" t="0" r="0" b="0"/>
                  <wp:docPr id="2" name="Picture 2" descr="Logotype_English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type_English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9235" cy="680720"/>
                          </a:xfrm>
                          <a:prstGeom prst="rect">
                            <a:avLst/>
                          </a:prstGeom>
                          <a:noFill/>
                          <a:ln>
                            <a:noFill/>
                          </a:ln>
                        </pic:spPr>
                      </pic:pic>
                    </a:graphicData>
                  </a:graphic>
                </wp:inline>
              </w:drawing>
            </w:r>
          </w:p>
        </w:tc>
      </w:tr>
    </w:tbl>
    <w:p w:rsidR="005F4D1B" w:rsidRDefault="005F4D1B" w:rsidP="00E0141F">
      <w:pPr>
        <w:spacing w:after="0"/>
        <w:jc w:val="center"/>
        <w:rPr>
          <w:rFonts w:ascii="Times New Roman" w:hAnsi="Times New Roman"/>
        </w:rPr>
      </w:pPr>
    </w:p>
    <w:p w:rsidR="00160F1B" w:rsidRDefault="00160F1B" w:rsidP="00E0141F">
      <w:pPr>
        <w:spacing w:after="0"/>
        <w:jc w:val="center"/>
        <w:rPr>
          <w:rFonts w:ascii="Times New Roman" w:hAnsi="Times New Roman"/>
        </w:rPr>
      </w:pPr>
    </w:p>
    <w:p w:rsidR="00E0141F" w:rsidRPr="00D93206" w:rsidRDefault="00253ED8" w:rsidP="00E0141F">
      <w:pPr>
        <w:spacing w:after="0"/>
        <w:jc w:val="center"/>
        <w:rPr>
          <w:rFonts w:ascii="Times New Roman" w:hAnsi="Times New Roman"/>
        </w:rPr>
      </w:pPr>
      <w:r>
        <w:rPr>
          <w:rFonts w:ascii="Times New Roman" w:hAnsi="Times New Roman"/>
        </w:rPr>
        <w:t>June</w:t>
      </w:r>
      <w:r w:rsidR="00D6200E">
        <w:rPr>
          <w:rFonts w:ascii="Times New Roman" w:hAnsi="Times New Roman"/>
        </w:rPr>
        <w:t xml:space="preserve"> </w:t>
      </w:r>
      <w:r>
        <w:rPr>
          <w:rFonts w:ascii="Times New Roman" w:hAnsi="Times New Roman"/>
        </w:rPr>
        <w:t>4-5</w:t>
      </w:r>
      <w:r w:rsidR="008F31D4">
        <w:rPr>
          <w:rFonts w:ascii="Times New Roman" w:hAnsi="Times New Roman"/>
        </w:rPr>
        <w:t>, 20</w:t>
      </w:r>
      <w:r>
        <w:rPr>
          <w:rFonts w:ascii="Times New Roman" w:hAnsi="Times New Roman"/>
        </w:rPr>
        <w:t>19</w:t>
      </w:r>
    </w:p>
    <w:p w:rsidR="00E0141F" w:rsidRDefault="00E0141F" w:rsidP="005F4D1B">
      <w:pPr>
        <w:spacing w:after="0"/>
        <w:jc w:val="center"/>
        <w:rPr>
          <w:rFonts w:ascii="Times New Roman" w:hAnsi="Times New Roman"/>
        </w:rPr>
      </w:pPr>
      <w:r w:rsidRPr="00D93206">
        <w:rPr>
          <w:rFonts w:ascii="Times New Roman" w:hAnsi="Times New Roman"/>
        </w:rPr>
        <w:t>Tbilisi, Georgia</w:t>
      </w:r>
    </w:p>
    <w:p w:rsidR="006D5C1D" w:rsidRPr="00E0141F" w:rsidRDefault="006D5C1D" w:rsidP="005F4D1B">
      <w:pPr>
        <w:spacing w:after="0"/>
        <w:jc w:val="center"/>
      </w:pPr>
      <w:r>
        <w:rPr>
          <w:rFonts w:ascii="Times New Roman" w:hAnsi="Times New Roman"/>
        </w:rPr>
        <w:br w:type="page"/>
      </w:r>
    </w:p>
    <w:p w:rsidR="00DC5C4A" w:rsidRPr="00DC5C4A" w:rsidRDefault="00BF1F82" w:rsidP="00DC5C4A">
      <w:pPr>
        <w:spacing w:after="0"/>
        <w:jc w:val="center"/>
        <w:rPr>
          <w:noProof/>
          <w:sz w:val="44"/>
          <w:szCs w:val="44"/>
        </w:rPr>
      </w:pPr>
      <w:r>
        <w:rPr>
          <w:rFonts w:ascii="Sylfaen" w:hAnsi="Sylfaen" w:cs="Calibri"/>
          <w:noProof/>
          <w:color w:val="000000"/>
          <w:lang w:val="ka-GE"/>
        </w:rPr>
        <w:lastRenderedPageBreak/>
        <w:drawing>
          <wp:inline distT="0" distB="0" distL="0" distR="0" wp14:anchorId="0A56213C" wp14:editId="2545A510">
            <wp:extent cx="1754373" cy="94922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4-18 at 20.00.46.png"/>
                    <pic:cNvPicPr/>
                  </pic:nvPicPr>
                  <pic:blipFill>
                    <a:blip r:embed="rId8"/>
                    <a:stretch>
                      <a:fillRect/>
                    </a:stretch>
                  </pic:blipFill>
                  <pic:spPr>
                    <a:xfrm>
                      <a:off x="0" y="0"/>
                      <a:ext cx="1806603" cy="977486"/>
                    </a:xfrm>
                    <a:prstGeom prst="rect">
                      <a:avLst/>
                    </a:prstGeom>
                  </pic:spPr>
                </pic:pic>
              </a:graphicData>
            </a:graphic>
          </wp:inline>
        </w:drawing>
      </w:r>
    </w:p>
    <w:p w:rsidR="00DC5C4A" w:rsidRDefault="00DC5C4A" w:rsidP="00E0141F">
      <w:pPr>
        <w:spacing w:after="0"/>
        <w:jc w:val="center"/>
        <w:rPr>
          <w:rFonts w:ascii="Arial" w:hAnsi="Arial" w:cs="Arial"/>
          <w:b/>
          <w:bCs/>
          <w:szCs w:val="24"/>
          <w:lang w:val="en-GB" w:eastAsia="en-GB"/>
        </w:rPr>
      </w:pPr>
    </w:p>
    <w:p w:rsidR="00797535" w:rsidRDefault="00797535" w:rsidP="00E0141F">
      <w:pPr>
        <w:spacing w:after="0"/>
        <w:jc w:val="center"/>
        <w:rPr>
          <w:rFonts w:ascii="Times New Roman" w:hAnsi="Times New Roman"/>
          <w:b/>
          <w:color w:val="365F91"/>
          <w:sz w:val="40"/>
          <w:szCs w:val="44"/>
        </w:rPr>
      </w:pPr>
      <w:r w:rsidRPr="00F2450E">
        <w:rPr>
          <w:rFonts w:ascii="Times New Roman" w:hAnsi="Times New Roman"/>
          <w:b/>
          <w:color w:val="365F91"/>
          <w:sz w:val="40"/>
          <w:szCs w:val="44"/>
        </w:rPr>
        <w:t>Partnerships for</w:t>
      </w:r>
      <w:r w:rsidR="00DC2163">
        <w:rPr>
          <w:rFonts w:ascii="Times New Roman" w:hAnsi="Times New Roman"/>
          <w:b/>
          <w:color w:val="365F91"/>
          <w:sz w:val="40"/>
          <w:szCs w:val="44"/>
        </w:rPr>
        <w:t xml:space="preserve"> </w:t>
      </w:r>
      <w:r w:rsidR="00DC2163" w:rsidRPr="00F2450E">
        <w:rPr>
          <w:rFonts w:ascii="Times New Roman" w:hAnsi="Times New Roman"/>
          <w:b/>
          <w:color w:val="365F91"/>
          <w:sz w:val="40"/>
          <w:szCs w:val="44"/>
        </w:rPr>
        <w:t>Competitiveness</w:t>
      </w:r>
      <w:r w:rsidR="00DC2163">
        <w:rPr>
          <w:rFonts w:ascii="Times New Roman" w:hAnsi="Times New Roman"/>
          <w:b/>
          <w:color w:val="365F91"/>
          <w:sz w:val="40"/>
          <w:szCs w:val="44"/>
        </w:rPr>
        <w:t>,</w:t>
      </w:r>
      <w:r w:rsidR="00DC2163" w:rsidRPr="00F2450E">
        <w:rPr>
          <w:rFonts w:ascii="Times New Roman" w:hAnsi="Times New Roman"/>
          <w:b/>
          <w:color w:val="365F91"/>
          <w:sz w:val="40"/>
          <w:szCs w:val="44"/>
        </w:rPr>
        <w:t xml:space="preserve"> </w:t>
      </w:r>
      <w:r w:rsidRPr="00F2450E">
        <w:rPr>
          <w:rFonts w:ascii="Times New Roman" w:hAnsi="Times New Roman"/>
          <w:b/>
          <w:color w:val="365F91"/>
          <w:sz w:val="40"/>
          <w:szCs w:val="44"/>
        </w:rPr>
        <w:t xml:space="preserve">Innovation </w:t>
      </w:r>
      <w:r w:rsidR="00DC2163" w:rsidRPr="00F2450E">
        <w:rPr>
          <w:rFonts w:ascii="Times New Roman" w:hAnsi="Times New Roman"/>
          <w:b/>
          <w:color w:val="365F91"/>
          <w:sz w:val="40"/>
          <w:szCs w:val="44"/>
        </w:rPr>
        <w:t xml:space="preserve">and </w:t>
      </w:r>
      <w:r w:rsidR="0017783F">
        <w:rPr>
          <w:rFonts w:ascii="Times New Roman" w:hAnsi="Times New Roman"/>
          <w:b/>
          <w:color w:val="365F91"/>
          <w:sz w:val="40"/>
          <w:szCs w:val="44"/>
        </w:rPr>
        <w:t xml:space="preserve">Cyber </w:t>
      </w:r>
      <w:r w:rsidR="00DC2163">
        <w:rPr>
          <w:rFonts w:ascii="Times New Roman" w:hAnsi="Times New Roman"/>
          <w:b/>
          <w:color w:val="365F91"/>
          <w:sz w:val="40"/>
          <w:szCs w:val="44"/>
        </w:rPr>
        <w:t>Security</w:t>
      </w:r>
    </w:p>
    <w:p w:rsidR="00DC5C4A" w:rsidRPr="00F2450E" w:rsidRDefault="00DC5C4A" w:rsidP="00E0141F">
      <w:pPr>
        <w:spacing w:after="0"/>
        <w:jc w:val="center"/>
        <w:rPr>
          <w:rFonts w:ascii="Times New Roman" w:hAnsi="Times New Roman"/>
          <w:b/>
          <w:color w:val="365F91"/>
          <w:sz w:val="40"/>
          <w:szCs w:val="44"/>
        </w:rPr>
      </w:pPr>
    </w:p>
    <w:p w:rsidR="00DC5C4A" w:rsidRPr="00B163FC" w:rsidRDefault="00253ED8" w:rsidP="00DC5C4A">
      <w:pPr>
        <w:spacing w:after="0"/>
        <w:jc w:val="center"/>
        <w:rPr>
          <w:rFonts w:ascii="Arial" w:hAnsi="Arial" w:cs="Arial"/>
          <w:b/>
          <w:bCs/>
          <w:color w:val="FF0000"/>
          <w:szCs w:val="24"/>
          <w:lang w:val="en-GB" w:eastAsia="en-GB"/>
        </w:rPr>
      </w:pPr>
      <w:r>
        <w:rPr>
          <w:rFonts w:ascii="Arial" w:hAnsi="Arial" w:cs="Arial"/>
          <w:b/>
          <w:bCs/>
          <w:color w:val="FF0000"/>
          <w:szCs w:val="24"/>
          <w:lang w:val="en-GB" w:eastAsia="en-GB"/>
        </w:rPr>
        <w:t>11</w:t>
      </w:r>
      <w:r w:rsidR="00C23CDB" w:rsidRPr="00B163FC">
        <w:rPr>
          <w:rFonts w:ascii="Arial" w:hAnsi="Arial" w:cs="Arial"/>
          <w:b/>
          <w:bCs/>
          <w:color w:val="FF0000"/>
          <w:szCs w:val="24"/>
          <w:vertAlign w:val="superscript"/>
          <w:lang w:val="en-GB" w:eastAsia="en-GB"/>
        </w:rPr>
        <w:t>th</w:t>
      </w:r>
      <w:r w:rsidR="00DC5C4A" w:rsidRPr="00B163FC">
        <w:rPr>
          <w:rFonts w:ascii="Arial" w:hAnsi="Arial" w:cs="Arial"/>
          <w:b/>
          <w:bCs/>
          <w:color w:val="FF0000"/>
          <w:szCs w:val="24"/>
          <w:lang w:val="en-GB" w:eastAsia="en-GB"/>
        </w:rPr>
        <w:t xml:space="preserve"> Regional</w:t>
      </w:r>
    </w:p>
    <w:p w:rsidR="00E0141F" w:rsidRPr="00B163FC" w:rsidRDefault="00E0141F" w:rsidP="00E0141F">
      <w:pPr>
        <w:spacing w:after="0"/>
        <w:jc w:val="center"/>
        <w:rPr>
          <w:rFonts w:ascii="Georgia" w:hAnsi="Georgia" w:cs="Arial"/>
          <w:b/>
          <w:bCs/>
          <w:color w:val="FF0000"/>
        </w:rPr>
      </w:pPr>
    </w:p>
    <w:p w:rsidR="00E0141F" w:rsidRPr="00B163FC" w:rsidRDefault="00E0141F" w:rsidP="00F2450E">
      <w:pPr>
        <w:spacing w:after="0"/>
        <w:jc w:val="center"/>
        <w:rPr>
          <w:rFonts w:ascii="Georgia" w:hAnsi="Georgia" w:cs="Arial"/>
          <w:b/>
          <w:bCs/>
          <w:color w:val="FF0000"/>
        </w:rPr>
      </w:pPr>
      <w:r w:rsidRPr="00B163FC">
        <w:rPr>
          <w:rFonts w:ascii="Georgia" w:hAnsi="Georgia" w:cs="Arial"/>
          <w:b/>
          <w:bCs/>
          <w:color w:val="FF0000"/>
        </w:rPr>
        <w:t>Georgi</w:t>
      </w:r>
      <w:r w:rsidR="00DC2163" w:rsidRPr="00B163FC">
        <w:rPr>
          <w:rFonts w:ascii="Georgia" w:hAnsi="Georgia" w:cs="Arial"/>
          <w:b/>
          <w:bCs/>
          <w:color w:val="FF0000"/>
        </w:rPr>
        <w:t>an Cyber Security and</w:t>
      </w:r>
      <w:r w:rsidR="00DC2163" w:rsidRPr="00B163FC">
        <w:rPr>
          <w:rFonts w:ascii="Times New Roman" w:hAnsi="Times New Roman"/>
          <w:b/>
          <w:color w:val="FF0000"/>
          <w:sz w:val="44"/>
          <w:szCs w:val="44"/>
        </w:rPr>
        <w:t xml:space="preserve"> </w:t>
      </w:r>
      <w:r w:rsidR="008F31D4" w:rsidRPr="00B163FC">
        <w:rPr>
          <w:rFonts w:ascii="Georgia" w:hAnsi="Georgia" w:cs="Arial"/>
          <w:b/>
          <w:bCs/>
          <w:color w:val="FF0000"/>
        </w:rPr>
        <w:t>IT Innovation Conference 201</w:t>
      </w:r>
      <w:r w:rsidR="00253ED8">
        <w:rPr>
          <w:rFonts w:ascii="Georgia" w:hAnsi="Georgia" w:cs="Arial"/>
          <w:b/>
          <w:bCs/>
          <w:color w:val="FF0000"/>
        </w:rPr>
        <w:t>9</w:t>
      </w:r>
    </w:p>
    <w:p w:rsidR="00E0141F" w:rsidRPr="00B163FC" w:rsidRDefault="00E0141F" w:rsidP="00E0141F">
      <w:pPr>
        <w:spacing w:after="0"/>
        <w:jc w:val="center"/>
        <w:rPr>
          <w:rFonts w:ascii="Georgia" w:hAnsi="Georgia" w:cs="Arial"/>
          <w:b/>
          <w:bCs/>
          <w:color w:val="FF0000"/>
        </w:rPr>
      </w:pPr>
      <w:r w:rsidRPr="00B163FC">
        <w:rPr>
          <w:rFonts w:ascii="Georgia" w:hAnsi="Georgia" w:cs="Arial"/>
          <w:b/>
          <w:bCs/>
          <w:color w:val="FF0000"/>
        </w:rPr>
        <w:t>G</w:t>
      </w:r>
      <w:r w:rsidR="008F31D4" w:rsidRPr="00B163FC">
        <w:rPr>
          <w:rFonts w:ascii="Georgia" w:hAnsi="Georgia" w:cs="Arial"/>
          <w:b/>
          <w:bCs/>
          <w:color w:val="FF0000"/>
        </w:rPr>
        <w:t>eorgian IT Innovation Award 201</w:t>
      </w:r>
      <w:r w:rsidR="00253ED8">
        <w:rPr>
          <w:rFonts w:ascii="Georgia" w:hAnsi="Georgia" w:cs="Arial"/>
          <w:b/>
          <w:bCs/>
          <w:color w:val="FF0000"/>
        </w:rPr>
        <w:t>9</w:t>
      </w:r>
    </w:p>
    <w:p w:rsidR="00E0141F" w:rsidRDefault="00E0141F" w:rsidP="00E0141F">
      <w:pPr>
        <w:pStyle w:val="Default"/>
      </w:pPr>
    </w:p>
    <w:p w:rsidR="00E0141F" w:rsidRDefault="00E0141F" w:rsidP="00E0141F">
      <w:pPr>
        <w:pStyle w:val="Default"/>
      </w:pPr>
    </w:p>
    <w:p w:rsidR="00E0141F" w:rsidRPr="00081FDF" w:rsidRDefault="00E0141F" w:rsidP="00E0141F">
      <w:pPr>
        <w:autoSpaceDE w:val="0"/>
        <w:autoSpaceDN w:val="0"/>
        <w:adjustRightInd w:val="0"/>
        <w:spacing w:after="0" w:line="240" w:lineRule="auto"/>
        <w:rPr>
          <w:rFonts w:ascii="Times New Roman" w:hAnsi="Times New Roman"/>
          <w:b/>
          <w:bCs/>
          <w:color w:val="000000"/>
        </w:rPr>
      </w:pPr>
      <w:r w:rsidRPr="00081FDF">
        <w:rPr>
          <w:rFonts w:ascii="Times New Roman" w:hAnsi="Times New Roman"/>
          <w:b/>
          <w:bCs/>
          <w:color w:val="000000"/>
        </w:rPr>
        <w:t>INTRODUCTION:</w:t>
      </w:r>
    </w:p>
    <w:p w:rsidR="00E776D8" w:rsidRPr="00081FDF" w:rsidRDefault="00E776D8" w:rsidP="00E0141F">
      <w:pPr>
        <w:autoSpaceDE w:val="0"/>
        <w:autoSpaceDN w:val="0"/>
        <w:adjustRightInd w:val="0"/>
        <w:spacing w:after="0" w:line="240" w:lineRule="auto"/>
        <w:rPr>
          <w:rFonts w:ascii="Times New Roman" w:hAnsi="Times New Roman"/>
          <w:b/>
          <w:bCs/>
          <w:color w:val="000000"/>
        </w:rPr>
      </w:pPr>
    </w:p>
    <w:p w:rsidR="00E776D8" w:rsidRPr="00081FDF" w:rsidRDefault="00E776D8" w:rsidP="00E776D8">
      <w:pPr>
        <w:autoSpaceDE w:val="0"/>
        <w:autoSpaceDN w:val="0"/>
        <w:adjustRightInd w:val="0"/>
        <w:spacing w:after="0" w:line="240" w:lineRule="auto"/>
        <w:rPr>
          <w:rFonts w:ascii="Times New Roman" w:hAnsi="Times New Roman"/>
          <w:b/>
          <w:i/>
          <w:color w:val="000000"/>
        </w:rPr>
      </w:pPr>
      <w:r w:rsidRPr="00081FDF">
        <w:rPr>
          <w:rFonts w:ascii="Times New Roman" w:hAnsi="Times New Roman"/>
          <w:i/>
          <w:color w:val="000000"/>
        </w:rPr>
        <w:t>The motto of the event is</w:t>
      </w:r>
      <w:r w:rsidRPr="00081FDF">
        <w:rPr>
          <w:rFonts w:ascii="Times New Roman" w:hAnsi="Times New Roman"/>
          <w:b/>
          <w:i/>
          <w:color w:val="000000"/>
        </w:rPr>
        <w:t xml:space="preserve"> “Partnerships for</w:t>
      </w:r>
      <w:r w:rsidR="00DC2163">
        <w:rPr>
          <w:rFonts w:ascii="Times New Roman" w:hAnsi="Times New Roman"/>
          <w:b/>
          <w:i/>
          <w:color w:val="000000"/>
        </w:rPr>
        <w:t xml:space="preserve"> </w:t>
      </w:r>
      <w:r w:rsidR="00DC2163" w:rsidRPr="00081FDF">
        <w:rPr>
          <w:rFonts w:ascii="Times New Roman" w:hAnsi="Times New Roman"/>
          <w:b/>
          <w:i/>
          <w:color w:val="000000"/>
        </w:rPr>
        <w:t>Competitiveness</w:t>
      </w:r>
      <w:r w:rsidR="00DC2163">
        <w:rPr>
          <w:rFonts w:ascii="Times New Roman" w:hAnsi="Times New Roman"/>
          <w:b/>
          <w:i/>
          <w:color w:val="000000"/>
        </w:rPr>
        <w:t xml:space="preserve">, </w:t>
      </w:r>
      <w:r w:rsidR="00DC2163" w:rsidRPr="00081FDF">
        <w:rPr>
          <w:rFonts w:ascii="Times New Roman" w:hAnsi="Times New Roman"/>
          <w:b/>
          <w:i/>
          <w:color w:val="000000"/>
        </w:rPr>
        <w:t>Innovation</w:t>
      </w:r>
      <w:r w:rsidRPr="00081FDF">
        <w:rPr>
          <w:rFonts w:ascii="Times New Roman" w:hAnsi="Times New Roman"/>
          <w:b/>
          <w:i/>
          <w:color w:val="000000"/>
        </w:rPr>
        <w:t xml:space="preserve"> and</w:t>
      </w:r>
      <w:r w:rsidR="0017783F">
        <w:rPr>
          <w:rFonts w:ascii="Times New Roman" w:hAnsi="Times New Roman"/>
          <w:b/>
          <w:i/>
          <w:color w:val="000000"/>
        </w:rPr>
        <w:t xml:space="preserve"> Cyber </w:t>
      </w:r>
      <w:r w:rsidR="00DC2163">
        <w:rPr>
          <w:rFonts w:ascii="Times New Roman" w:hAnsi="Times New Roman"/>
          <w:b/>
          <w:i/>
          <w:color w:val="000000"/>
        </w:rPr>
        <w:t>Security</w:t>
      </w:r>
      <w:r w:rsidRPr="00081FDF">
        <w:rPr>
          <w:rFonts w:ascii="Times New Roman" w:hAnsi="Times New Roman"/>
          <w:b/>
          <w:i/>
          <w:color w:val="000000"/>
        </w:rPr>
        <w:t>”</w:t>
      </w:r>
      <w:r w:rsidRPr="00081FDF">
        <w:rPr>
          <w:rFonts w:ascii="Times New Roman" w:hAnsi="Times New Roman"/>
          <w:i/>
          <w:color w:val="000000"/>
        </w:rPr>
        <w:t xml:space="preserve">. The major objective is to establish and promote effective partnerships among the public and the private sectors, associations and other IT&amp;T industry related organizations in the </w:t>
      </w:r>
      <w:r w:rsidRPr="00081FDF">
        <w:rPr>
          <w:rFonts w:ascii="Times New Roman" w:hAnsi="Times New Roman"/>
          <w:b/>
          <w:i/>
          <w:color w:val="000000"/>
        </w:rPr>
        <w:t xml:space="preserve">Central and East Europe, Baltic States, Caucasus and Middle Asia region </w:t>
      </w:r>
      <w:r w:rsidRPr="00081FDF">
        <w:rPr>
          <w:rFonts w:ascii="Times New Roman" w:hAnsi="Times New Roman"/>
          <w:i/>
          <w:color w:val="000000"/>
        </w:rPr>
        <w:t xml:space="preserve">to promote </w:t>
      </w:r>
      <w:r w:rsidR="00DC2163">
        <w:rPr>
          <w:rFonts w:ascii="Times New Roman" w:hAnsi="Times New Roman"/>
          <w:i/>
          <w:color w:val="000000"/>
        </w:rPr>
        <w:t>competitiveness,</w:t>
      </w:r>
      <w:r w:rsidR="00DC2163" w:rsidRPr="00DC2163">
        <w:rPr>
          <w:rFonts w:ascii="Times New Roman" w:hAnsi="Times New Roman"/>
          <w:i/>
          <w:color w:val="000000"/>
        </w:rPr>
        <w:t xml:space="preserve"> </w:t>
      </w:r>
      <w:r w:rsidRPr="00081FDF">
        <w:rPr>
          <w:rFonts w:ascii="Times New Roman" w:hAnsi="Times New Roman"/>
          <w:i/>
          <w:color w:val="000000"/>
        </w:rPr>
        <w:t xml:space="preserve">innovation </w:t>
      </w:r>
      <w:r w:rsidR="00DC2163" w:rsidRPr="00081FDF">
        <w:rPr>
          <w:rFonts w:ascii="Times New Roman" w:hAnsi="Times New Roman"/>
          <w:i/>
          <w:color w:val="000000"/>
        </w:rPr>
        <w:t>and</w:t>
      </w:r>
      <w:r w:rsidR="00DC2163">
        <w:rPr>
          <w:rFonts w:ascii="Times New Roman" w:hAnsi="Times New Roman"/>
          <w:i/>
          <w:color w:val="000000"/>
        </w:rPr>
        <w:t xml:space="preserve"> security</w:t>
      </w:r>
      <w:r w:rsidRPr="00081FDF">
        <w:rPr>
          <w:rFonts w:ascii="Times New Roman" w:hAnsi="Times New Roman"/>
          <w:b/>
          <w:i/>
          <w:color w:val="000000"/>
        </w:rPr>
        <w:t>.</w:t>
      </w:r>
    </w:p>
    <w:p w:rsidR="00E776D8" w:rsidRDefault="00E776D8" w:rsidP="00E776D8">
      <w:pPr>
        <w:autoSpaceDE w:val="0"/>
        <w:autoSpaceDN w:val="0"/>
        <w:adjustRightInd w:val="0"/>
        <w:spacing w:after="0" w:line="240" w:lineRule="auto"/>
        <w:rPr>
          <w:rFonts w:ascii="Times New Roman" w:hAnsi="Times New Roman"/>
          <w:b/>
          <w:i/>
          <w:color w:val="000000"/>
        </w:rPr>
      </w:pPr>
    </w:p>
    <w:p w:rsidR="00160F1B" w:rsidRPr="00022D30" w:rsidRDefault="00160F1B" w:rsidP="00160F1B">
      <w:pPr>
        <w:autoSpaceDE w:val="0"/>
        <w:autoSpaceDN w:val="0"/>
        <w:adjustRightInd w:val="0"/>
        <w:spacing w:after="0" w:line="240" w:lineRule="auto"/>
        <w:rPr>
          <w:rFonts w:ascii="Times New Roman" w:hAnsi="Times New Roman"/>
          <w:b/>
          <w:color w:val="000000"/>
        </w:rPr>
      </w:pPr>
      <w:r w:rsidRPr="00022D30">
        <w:rPr>
          <w:rFonts w:ascii="Times New Roman" w:hAnsi="Times New Roman"/>
          <w:b/>
          <w:color w:val="000000"/>
        </w:rPr>
        <w:t>Background in Brief:</w:t>
      </w:r>
    </w:p>
    <w:p w:rsidR="00160F1B" w:rsidRDefault="00160F1B" w:rsidP="00160F1B">
      <w:pPr>
        <w:autoSpaceDE w:val="0"/>
        <w:autoSpaceDN w:val="0"/>
        <w:adjustRightInd w:val="0"/>
        <w:spacing w:after="0" w:line="240" w:lineRule="auto"/>
        <w:rPr>
          <w:rFonts w:ascii="Times New Roman" w:hAnsi="Times New Roman"/>
          <w:color w:val="000000"/>
        </w:rPr>
      </w:pPr>
    </w:p>
    <w:p w:rsidR="00160F1B" w:rsidRDefault="00160F1B" w:rsidP="00160F1B">
      <w:pPr>
        <w:numPr>
          <w:ilvl w:val="0"/>
          <w:numId w:val="19"/>
        </w:num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The conference, which is held annually, </w:t>
      </w:r>
      <w:r w:rsidRPr="00E34F0E">
        <w:rPr>
          <w:rFonts w:ascii="Times New Roman" w:hAnsi="Times New Roman"/>
          <w:color w:val="000000"/>
        </w:rPr>
        <w:t xml:space="preserve">has become a flagship event in the field </w:t>
      </w:r>
      <w:r>
        <w:rPr>
          <w:rFonts w:ascii="Times New Roman" w:hAnsi="Times New Roman"/>
          <w:color w:val="000000"/>
        </w:rPr>
        <w:t>IT and Cyber Security;</w:t>
      </w:r>
    </w:p>
    <w:p w:rsidR="00160F1B" w:rsidRDefault="00160F1B" w:rsidP="00160F1B">
      <w:pPr>
        <w:numPr>
          <w:ilvl w:val="0"/>
          <w:numId w:val="19"/>
        </w:numPr>
        <w:autoSpaceDE w:val="0"/>
        <w:autoSpaceDN w:val="0"/>
        <w:adjustRightInd w:val="0"/>
        <w:spacing w:after="0" w:line="240" w:lineRule="auto"/>
        <w:rPr>
          <w:rFonts w:ascii="Times New Roman" w:hAnsi="Times New Roman"/>
          <w:color w:val="000000"/>
        </w:rPr>
      </w:pPr>
      <w:r w:rsidRPr="00E34F0E">
        <w:rPr>
          <w:rFonts w:ascii="Times New Roman" w:hAnsi="Times New Roman"/>
          <w:color w:val="000000"/>
        </w:rPr>
        <w:t>The conference provides a high-powered environment in which experts, information security professionals, government officials, businessmen and other “bright minds”, who strive to make life more challenging through the extensive use of ICTs are able to network, establish essential cooperation mechanisms and exchange views on best practices;</w:t>
      </w:r>
    </w:p>
    <w:p w:rsidR="00160F1B" w:rsidRPr="00E34F0E" w:rsidRDefault="00160F1B" w:rsidP="00160F1B">
      <w:pPr>
        <w:numPr>
          <w:ilvl w:val="0"/>
          <w:numId w:val="19"/>
        </w:numPr>
        <w:autoSpaceDE w:val="0"/>
        <w:autoSpaceDN w:val="0"/>
        <w:adjustRightInd w:val="0"/>
        <w:spacing w:after="0" w:line="240" w:lineRule="auto"/>
        <w:rPr>
          <w:rFonts w:ascii="Times New Roman" w:hAnsi="Times New Roman"/>
          <w:color w:val="000000"/>
        </w:rPr>
      </w:pPr>
      <w:r w:rsidRPr="00E34F0E">
        <w:rPr>
          <w:rFonts w:ascii="Times New Roman" w:hAnsi="Times New Roman"/>
          <w:color w:val="000000"/>
        </w:rPr>
        <w:t xml:space="preserve">More than 400 participants from over </w:t>
      </w:r>
      <w:r w:rsidR="00253ED8">
        <w:rPr>
          <w:rFonts w:ascii="Times New Roman" w:hAnsi="Times New Roman"/>
          <w:color w:val="000000"/>
        </w:rPr>
        <w:t>2</w:t>
      </w:r>
      <w:r w:rsidRPr="00E34F0E">
        <w:rPr>
          <w:rFonts w:ascii="Times New Roman" w:hAnsi="Times New Roman"/>
          <w:color w:val="000000"/>
        </w:rPr>
        <w:t>0 countries attended the last conference, with an even more impressive turnout expected this year.</w:t>
      </w:r>
    </w:p>
    <w:p w:rsidR="00160F1B" w:rsidRDefault="00160F1B" w:rsidP="00160F1B">
      <w:pPr>
        <w:autoSpaceDE w:val="0"/>
        <w:autoSpaceDN w:val="0"/>
        <w:adjustRightInd w:val="0"/>
        <w:spacing w:after="0" w:line="240" w:lineRule="auto"/>
        <w:rPr>
          <w:rFonts w:ascii="Times New Roman" w:hAnsi="Times New Roman"/>
          <w:color w:val="000000"/>
        </w:rPr>
      </w:pPr>
    </w:p>
    <w:p w:rsidR="00160F1B" w:rsidRDefault="00160F1B" w:rsidP="00160F1B">
      <w:pPr>
        <w:autoSpaceDE w:val="0"/>
        <w:autoSpaceDN w:val="0"/>
        <w:adjustRightInd w:val="0"/>
        <w:spacing w:after="0" w:line="240" w:lineRule="auto"/>
        <w:rPr>
          <w:rFonts w:ascii="Times New Roman" w:hAnsi="Times New Roman"/>
          <w:color w:val="000000"/>
        </w:rPr>
      </w:pPr>
    </w:p>
    <w:p w:rsidR="00160F1B" w:rsidRPr="00022D30" w:rsidRDefault="00160F1B" w:rsidP="00160F1B">
      <w:pPr>
        <w:autoSpaceDE w:val="0"/>
        <w:autoSpaceDN w:val="0"/>
        <w:adjustRightInd w:val="0"/>
        <w:spacing w:after="0" w:line="240" w:lineRule="auto"/>
        <w:rPr>
          <w:rFonts w:ascii="Times New Roman" w:hAnsi="Times New Roman"/>
          <w:b/>
          <w:color w:val="000000"/>
        </w:rPr>
      </w:pPr>
      <w:r w:rsidRPr="00022D30">
        <w:rPr>
          <w:rFonts w:ascii="Times New Roman" w:hAnsi="Times New Roman"/>
          <w:b/>
          <w:color w:val="000000"/>
        </w:rPr>
        <w:t>History in Brief:</w:t>
      </w:r>
    </w:p>
    <w:p w:rsidR="00160F1B" w:rsidRDefault="00160F1B" w:rsidP="00160F1B">
      <w:pPr>
        <w:autoSpaceDE w:val="0"/>
        <w:autoSpaceDN w:val="0"/>
        <w:adjustRightInd w:val="0"/>
        <w:spacing w:after="0" w:line="240" w:lineRule="auto"/>
        <w:rPr>
          <w:rFonts w:ascii="Times New Roman" w:hAnsi="Times New Roman"/>
          <w:color w:val="000000"/>
        </w:rPr>
      </w:pPr>
    </w:p>
    <w:p w:rsidR="00160F1B" w:rsidRDefault="00160F1B" w:rsidP="00160F1B">
      <w:pPr>
        <w:autoSpaceDE w:val="0"/>
        <w:autoSpaceDN w:val="0"/>
        <w:adjustRightInd w:val="0"/>
        <w:spacing w:after="0" w:line="240" w:lineRule="auto"/>
        <w:rPr>
          <w:rFonts w:ascii="Times New Roman" w:hAnsi="Times New Roman"/>
          <w:color w:val="000000"/>
        </w:rPr>
      </w:pPr>
      <w:r w:rsidRPr="009B267A">
        <w:rPr>
          <w:rFonts w:ascii="Times New Roman" w:hAnsi="Times New Roman"/>
          <w:color w:val="000000"/>
        </w:rPr>
        <w:t>The conference</w:t>
      </w:r>
      <w:r>
        <w:rPr>
          <w:rFonts w:ascii="Times New Roman" w:hAnsi="Times New Roman"/>
          <w:color w:val="000000"/>
        </w:rPr>
        <w:t xml:space="preserve"> is the region’s </w:t>
      </w:r>
      <w:r w:rsidRPr="009B267A">
        <w:rPr>
          <w:rFonts w:ascii="Times New Roman" w:hAnsi="Times New Roman"/>
          <w:color w:val="000000"/>
        </w:rPr>
        <w:t>one of the most influential events in the f</w:t>
      </w:r>
      <w:r>
        <w:rPr>
          <w:rFonts w:ascii="Times New Roman" w:hAnsi="Times New Roman"/>
          <w:color w:val="000000"/>
        </w:rPr>
        <w:t>ield ICT and IT innovations. Through the years, t</w:t>
      </w:r>
      <w:r w:rsidRPr="008555F1">
        <w:rPr>
          <w:rFonts w:ascii="Times New Roman" w:hAnsi="Times New Roman"/>
          <w:color w:val="000000"/>
        </w:rPr>
        <w:t xml:space="preserve">he conference </w:t>
      </w:r>
      <w:r>
        <w:rPr>
          <w:rFonts w:ascii="Times New Roman" w:hAnsi="Times New Roman"/>
          <w:color w:val="000000"/>
        </w:rPr>
        <w:t>has been</w:t>
      </w:r>
      <w:r w:rsidRPr="008555F1">
        <w:rPr>
          <w:rFonts w:ascii="Times New Roman" w:hAnsi="Times New Roman"/>
          <w:color w:val="000000"/>
        </w:rPr>
        <w:t xml:space="preserve"> a vital opportunity for high-profile experts from a diverse background </w:t>
      </w:r>
      <w:r>
        <w:rPr>
          <w:rFonts w:ascii="Times New Roman" w:hAnsi="Times New Roman"/>
          <w:color w:val="000000"/>
        </w:rPr>
        <w:t xml:space="preserve">in ICTs and cyber security </w:t>
      </w:r>
      <w:r w:rsidRPr="008555F1">
        <w:rPr>
          <w:rFonts w:ascii="Times New Roman" w:hAnsi="Times New Roman"/>
          <w:color w:val="000000"/>
        </w:rPr>
        <w:t>to establish profe</w:t>
      </w:r>
      <w:r>
        <w:rPr>
          <w:rFonts w:ascii="Times New Roman" w:hAnsi="Times New Roman"/>
          <w:color w:val="000000"/>
        </w:rPr>
        <w:t>ssional relationships and served</w:t>
      </w:r>
      <w:r w:rsidRPr="008555F1">
        <w:rPr>
          <w:rFonts w:ascii="Times New Roman" w:hAnsi="Times New Roman"/>
          <w:color w:val="000000"/>
        </w:rPr>
        <w:t xml:space="preserve"> as a platform for the formation of international cooperation. </w:t>
      </w:r>
      <w:r>
        <w:rPr>
          <w:rFonts w:ascii="Times New Roman" w:hAnsi="Times New Roman"/>
          <w:color w:val="000000"/>
        </w:rPr>
        <w:t>In previous events, s</w:t>
      </w:r>
      <w:r w:rsidRPr="008555F1">
        <w:rPr>
          <w:rFonts w:ascii="Times New Roman" w:hAnsi="Times New Roman"/>
          <w:color w:val="000000"/>
        </w:rPr>
        <w:t>peakers and panelists include</w:t>
      </w:r>
      <w:r>
        <w:rPr>
          <w:rFonts w:ascii="Times New Roman" w:hAnsi="Times New Roman"/>
          <w:color w:val="000000"/>
        </w:rPr>
        <w:t>d</w:t>
      </w:r>
      <w:r w:rsidRPr="008555F1">
        <w:rPr>
          <w:rFonts w:ascii="Times New Roman" w:hAnsi="Times New Roman"/>
          <w:color w:val="000000"/>
        </w:rPr>
        <w:t xml:space="preserve"> leading experts and decision-makers from </w:t>
      </w:r>
      <w:r>
        <w:rPr>
          <w:rFonts w:ascii="Times New Roman" w:hAnsi="Times New Roman"/>
          <w:color w:val="000000"/>
        </w:rPr>
        <w:t xml:space="preserve">sizable number of countries </w:t>
      </w:r>
      <w:r w:rsidRPr="008555F1">
        <w:rPr>
          <w:rFonts w:ascii="Times New Roman" w:hAnsi="Times New Roman"/>
          <w:color w:val="000000"/>
        </w:rPr>
        <w:t xml:space="preserve">who specialize in </w:t>
      </w:r>
      <w:r>
        <w:rPr>
          <w:rFonts w:ascii="Times New Roman" w:hAnsi="Times New Roman"/>
          <w:color w:val="000000"/>
        </w:rPr>
        <w:t xml:space="preserve">various fields of </w:t>
      </w:r>
      <w:r>
        <w:rPr>
          <w:rFonts w:ascii="Times New Roman" w:hAnsi="Times New Roman"/>
          <w:i/>
          <w:color w:val="000000"/>
        </w:rPr>
        <w:t>e</w:t>
      </w:r>
      <w:r>
        <w:rPr>
          <w:rFonts w:ascii="Times New Roman" w:hAnsi="Times New Roman"/>
          <w:color w:val="000000"/>
        </w:rPr>
        <w:t xml:space="preserve"> -industry</w:t>
      </w:r>
      <w:r w:rsidRPr="008555F1">
        <w:rPr>
          <w:rFonts w:ascii="Times New Roman" w:hAnsi="Times New Roman"/>
          <w:color w:val="000000"/>
        </w:rPr>
        <w:t xml:space="preserve">, as well as colleagues from </w:t>
      </w:r>
      <w:r>
        <w:rPr>
          <w:rFonts w:ascii="Times New Roman" w:hAnsi="Times New Roman"/>
          <w:color w:val="000000"/>
        </w:rPr>
        <w:t>Governmental and non-governmental institutions.</w:t>
      </w:r>
    </w:p>
    <w:p w:rsidR="00160F1B" w:rsidRDefault="00160F1B" w:rsidP="00160F1B">
      <w:pPr>
        <w:autoSpaceDE w:val="0"/>
        <w:autoSpaceDN w:val="0"/>
        <w:adjustRightInd w:val="0"/>
        <w:spacing w:after="0" w:line="240" w:lineRule="auto"/>
        <w:rPr>
          <w:rFonts w:ascii="Times New Roman" w:hAnsi="Times New Roman"/>
          <w:color w:val="000000"/>
        </w:rPr>
      </w:pPr>
    </w:p>
    <w:p w:rsidR="00160F1B" w:rsidRDefault="00160F1B" w:rsidP="00160F1B">
      <w:pPr>
        <w:autoSpaceDE w:val="0"/>
        <w:autoSpaceDN w:val="0"/>
        <w:adjustRightInd w:val="0"/>
        <w:spacing w:after="0" w:line="240" w:lineRule="auto"/>
        <w:rPr>
          <w:rFonts w:ascii="Times New Roman" w:hAnsi="Times New Roman"/>
          <w:color w:val="000000"/>
        </w:rPr>
      </w:pPr>
      <w:r w:rsidRPr="00D6696B">
        <w:rPr>
          <w:rFonts w:ascii="Times New Roman" w:hAnsi="Times New Roman"/>
          <w:color w:val="000000"/>
        </w:rPr>
        <w:t xml:space="preserve">Participants at our previous conferences have included current and former ministers, heads of security agencies, </w:t>
      </w:r>
      <w:r>
        <w:rPr>
          <w:rFonts w:ascii="Times New Roman" w:hAnsi="Times New Roman"/>
          <w:color w:val="000000"/>
        </w:rPr>
        <w:t xml:space="preserve">top-level managers of local and international business institutions, </w:t>
      </w:r>
      <w:r w:rsidRPr="00D6696B">
        <w:rPr>
          <w:rFonts w:ascii="Times New Roman" w:hAnsi="Times New Roman"/>
          <w:color w:val="000000"/>
        </w:rPr>
        <w:t xml:space="preserve">professional experts in the field of </w:t>
      </w:r>
      <w:r>
        <w:rPr>
          <w:rFonts w:ascii="Times New Roman" w:hAnsi="Times New Roman"/>
          <w:color w:val="000000"/>
        </w:rPr>
        <w:t>ICTs</w:t>
      </w:r>
      <w:r w:rsidRPr="00D6696B">
        <w:rPr>
          <w:rFonts w:ascii="Times New Roman" w:hAnsi="Times New Roman"/>
          <w:color w:val="000000"/>
        </w:rPr>
        <w:t xml:space="preserve">, businessmen and </w:t>
      </w:r>
      <w:r>
        <w:rPr>
          <w:rFonts w:ascii="Times New Roman" w:hAnsi="Times New Roman"/>
          <w:color w:val="000000"/>
        </w:rPr>
        <w:t>other distinguished guests.</w:t>
      </w:r>
    </w:p>
    <w:p w:rsidR="00160F1B" w:rsidRDefault="00160F1B" w:rsidP="00E776D8">
      <w:pPr>
        <w:autoSpaceDE w:val="0"/>
        <w:autoSpaceDN w:val="0"/>
        <w:adjustRightInd w:val="0"/>
        <w:spacing w:after="0" w:line="240" w:lineRule="auto"/>
        <w:rPr>
          <w:rFonts w:ascii="Times New Roman" w:hAnsi="Times New Roman"/>
          <w:b/>
          <w:i/>
          <w:color w:val="000000"/>
        </w:rPr>
      </w:pPr>
    </w:p>
    <w:p w:rsidR="00160F1B" w:rsidRDefault="00160F1B" w:rsidP="00E776D8">
      <w:pPr>
        <w:autoSpaceDE w:val="0"/>
        <w:autoSpaceDN w:val="0"/>
        <w:adjustRightInd w:val="0"/>
        <w:spacing w:after="0" w:line="240" w:lineRule="auto"/>
        <w:rPr>
          <w:rFonts w:ascii="Times New Roman" w:hAnsi="Times New Roman"/>
          <w:b/>
          <w:i/>
          <w:color w:val="000000"/>
        </w:rPr>
      </w:pPr>
    </w:p>
    <w:p w:rsidR="00160F1B" w:rsidRDefault="00160F1B" w:rsidP="00E776D8">
      <w:pPr>
        <w:autoSpaceDE w:val="0"/>
        <w:autoSpaceDN w:val="0"/>
        <w:adjustRightInd w:val="0"/>
        <w:spacing w:after="0" w:line="240" w:lineRule="auto"/>
        <w:rPr>
          <w:rFonts w:ascii="Times New Roman" w:hAnsi="Times New Roman"/>
          <w:b/>
          <w:i/>
          <w:color w:val="000000"/>
        </w:rPr>
      </w:pPr>
      <w:r w:rsidRPr="00022D30">
        <w:rPr>
          <w:rFonts w:ascii="Times New Roman" w:hAnsi="Times New Roman"/>
          <w:b/>
          <w:color w:val="000000"/>
        </w:rPr>
        <w:t>Overview</w:t>
      </w:r>
      <w:r>
        <w:rPr>
          <w:rFonts w:ascii="Times New Roman" w:hAnsi="Times New Roman"/>
          <w:b/>
          <w:color w:val="000000"/>
        </w:rPr>
        <w:t>:</w:t>
      </w:r>
    </w:p>
    <w:p w:rsidR="00160F1B" w:rsidRPr="00081FDF" w:rsidRDefault="00160F1B" w:rsidP="00E776D8">
      <w:pPr>
        <w:autoSpaceDE w:val="0"/>
        <w:autoSpaceDN w:val="0"/>
        <w:adjustRightInd w:val="0"/>
        <w:spacing w:after="0" w:line="240" w:lineRule="auto"/>
        <w:rPr>
          <w:rFonts w:ascii="Times New Roman" w:hAnsi="Times New Roman"/>
          <w:b/>
          <w:i/>
          <w:color w:val="000000"/>
        </w:rPr>
      </w:pPr>
    </w:p>
    <w:p w:rsidR="005617D8" w:rsidRDefault="00286C67" w:rsidP="00E0141F">
      <w:pPr>
        <w:autoSpaceDE w:val="0"/>
        <w:autoSpaceDN w:val="0"/>
        <w:adjustRightInd w:val="0"/>
        <w:spacing w:after="0" w:line="240" w:lineRule="auto"/>
        <w:rPr>
          <w:rFonts w:ascii="Times New Roman" w:hAnsi="Times New Roman"/>
          <w:color w:val="000000"/>
        </w:rPr>
      </w:pPr>
      <w:r w:rsidRPr="00B27403">
        <w:rPr>
          <w:rFonts w:ascii="Times New Roman" w:hAnsi="Times New Roman"/>
          <w:color w:val="000000"/>
        </w:rPr>
        <w:t>Region</w:t>
      </w:r>
      <w:r w:rsidR="00E0141F" w:rsidRPr="00B27403">
        <w:rPr>
          <w:rFonts w:ascii="Times New Roman" w:hAnsi="Times New Roman"/>
          <w:color w:val="000000"/>
        </w:rPr>
        <w:t xml:space="preserve"> </w:t>
      </w:r>
      <w:r w:rsidR="005617D8" w:rsidRPr="00B27403">
        <w:rPr>
          <w:rFonts w:ascii="Times New Roman" w:hAnsi="Times New Roman"/>
          <w:color w:val="000000"/>
        </w:rPr>
        <w:t xml:space="preserve">should </w:t>
      </w:r>
      <w:r w:rsidR="00E0141F" w:rsidRPr="00B27403">
        <w:rPr>
          <w:rFonts w:ascii="Times New Roman" w:hAnsi="Times New Roman"/>
          <w:color w:val="000000"/>
        </w:rPr>
        <w:t xml:space="preserve">take the benefit of information </w:t>
      </w:r>
      <w:r w:rsidR="005617D8" w:rsidRPr="00B27403">
        <w:rPr>
          <w:rFonts w:ascii="Times New Roman" w:hAnsi="Times New Roman"/>
          <w:color w:val="000000"/>
        </w:rPr>
        <w:t xml:space="preserve">and communication </w:t>
      </w:r>
      <w:r w:rsidR="00E0141F" w:rsidRPr="00B27403">
        <w:rPr>
          <w:rFonts w:ascii="Times New Roman" w:hAnsi="Times New Roman"/>
          <w:color w:val="000000"/>
        </w:rPr>
        <w:t>technolog</w:t>
      </w:r>
      <w:r w:rsidR="005617D8" w:rsidRPr="00B27403">
        <w:rPr>
          <w:rFonts w:ascii="Times New Roman" w:hAnsi="Times New Roman"/>
          <w:color w:val="000000"/>
        </w:rPr>
        <w:t>ies</w:t>
      </w:r>
      <w:r w:rsidR="00E0141F" w:rsidRPr="00B27403">
        <w:rPr>
          <w:rFonts w:ascii="Times New Roman" w:hAnsi="Times New Roman"/>
          <w:color w:val="000000"/>
        </w:rPr>
        <w:t xml:space="preserve"> (I</w:t>
      </w:r>
      <w:r w:rsidR="005617D8" w:rsidRPr="00B27403">
        <w:rPr>
          <w:rFonts w:ascii="Times New Roman" w:hAnsi="Times New Roman"/>
          <w:color w:val="000000"/>
        </w:rPr>
        <w:t>C</w:t>
      </w:r>
      <w:r w:rsidR="00E0141F" w:rsidRPr="00B27403">
        <w:rPr>
          <w:rFonts w:ascii="Times New Roman" w:hAnsi="Times New Roman"/>
          <w:color w:val="000000"/>
        </w:rPr>
        <w:t>T)</w:t>
      </w:r>
      <w:r w:rsidR="005617D8" w:rsidRPr="00B27403">
        <w:rPr>
          <w:rFonts w:ascii="Times New Roman" w:hAnsi="Times New Roman"/>
          <w:color w:val="000000"/>
        </w:rPr>
        <w:t xml:space="preserve"> and IT innovation</w:t>
      </w:r>
      <w:r w:rsidR="00E0141F" w:rsidRPr="00B27403">
        <w:rPr>
          <w:rFonts w:ascii="Times New Roman" w:hAnsi="Times New Roman"/>
          <w:color w:val="000000"/>
        </w:rPr>
        <w:t xml:space="preserve"> as an enabling tool to </w:t>
      </w:r>
      <w:r w:rsidR="005617D8" w:rsidRPr="00B27403">
        <w:rPr>
          <w:rFonts w:ascii="Times New Roman" w:hAnsi="Times New Roman"/>
          <w:color w:val="000000"/>
        </w:rPr>
        <w:t xml:space="preserve">deliver economic growth and acceleration in productivity. During this event we shall see how to maximize the economic gains from ICT and seek to identify the critical </w:t>
      </w:r>
      <w:r w:rsidR="005617D8" w:rsidRPr="00B27403">
        <w:rPr>
          <w:rFonts w:ascii="Times New Roman" w:hAnsi="Times New Roman"/>
          <w:color w:val="000000"/>
        </w:rPr>
        <w:lastRenderedPageBreak/>
        <w:t>success factors that policymakers and managers must address to improve the rewards of ICT since economic growth in developed countries is strongly linked to ICT development.</w:t>
      </w:r>
    </w:p>
    <w:p w:rsidR="00E0141F" w:rsidRPr="00081FDF" w:rsidRDefault="00E0141F" w:rsidP="00E0141F">
      <w:pPr>
        <w:autoSpaceDE w:val="0"/>
        <w:autoSpaceDN w:val="0"/>
        <w:adjustRightInd w:val="0"/>
        <w:spacing w:after="0" w:line="240" w:lineRule="auto"/>
        <w:rPr>
          <w:rFonts w:ascii="Times New Roman" w:hAnsi="Times New Roman"/>
          <w:color w:val="000000"/>
        </w:rPr>
      </w:pPr>
    </w:p>
    <w:p w:rsidR="00E0141F" w:rsidRPr="00B27403" w:rsidRDefault="00E0141F" w:rsidP="00E0141F">
      <w:pPr>
        <w:autoSpaceDE w:val="0"/>
        <w:autoSpaceDN w:val="0"/>
        <w:adjustRightInd w:val="0"/>
        <w:spacing w:after="0" w:line="240" w:lineRule="auto"/>
        <w:rPr>
          <w:rFonts w:ascii="Times New Roman" w:hAnsi="Times New Roman"/>
          <w:color w:val="000000"/>
        </w:rPr>
      </w:pPr>
      <w:r w:rsidRPr="00081FDF">
        <w:rPr>
          <w:rFonts w:ascii="Times New Roman" w:hAnsi="Times New Roman"/>
          <w:color w:val="000000"/>
        </w:rPr>
        <w:t>Development in the IT sector makes a distinct impact on the nation. Geor</w:t>
      </w:r>
      <w:r w:rsidR="001F4A39">
        <w:rPr>
          <w:rFonts w:ascii="Times New Roman" w:hAnsi="Times New Roman"/>
          <w:color w:val="000000"/>
        </w:rPr>
        <w:t xml:space="preserve">gia has already entered in the </w:t>
      </w:r>
      <w:r w:rsidR="001F4A39">
        <w:rPr>
          <w:rFonts w:ascii="Times New Roman" w:hAnsi="Times New Roman"/>
          <w:i/>
          <w:color w:val="000000"/>
        </w:rPr>
        <w:t>e</w:t>
      </w:r>
      <w:r w:rsidRPr="00081FDF">
        <w:rPr>
          <w:rFonts w:ascii="Times New Roman" w:hAnsi="Times New Roman"/>
          <w:color w:val="000000"/>
        </w:rPr>
        <w:t>-era which needs strategic support and impetus from various sectors. A number of s</w:t>
      </w:r>
      <w:r w:rsidR="001F4A39">
        <w:rPr>
          <w:rFonts w:ascii="Times New Roman" w:hAnsi="Times New Roman"/>
          <w:color w:val="000000"/>
        </w:rPr>
        <w:t xml:space="preserve">ectors that need </w:t>
      </w:r>
      <w:r w:rsidR="001F4A39" w:rsidRPr="00B27403">
        <w:rPr>
          <w:rFonts w:ascii="Times New Roman" w:hAnsi="Times New Roman"/>
          <w:color w:val="000000"/>
        </w:rPr>
        <w:t xml:space="preserve">fostering are </w:t>
      </w:r>
      <w:r w:rsidR="001F4A39" w:rsidRPr="00B27403">
        <w:rPr>
          <w:rFonts w:ascii="Times New Roman" w:hAnsi="Times New Roman"/>
          <w:i/>
          <w:color w:val="000000"/>
        </w:rPr>
        <w:t>e</w:t>
      </w:r>
      <w:r w:rsidR="001F4A39" w:rsidRPr="00B27403">
        <w:rPr>
          <w:rFonts w:ascii="Times New Roman" w:hAnsi="Times New Roman"/>
          <w:color w:val="000000"/>
        </w:rPr>
        <w:t xml:space="preserve">-commerce, </w:t>
      </w:r>
      <w:r w:rsidR="001F4A39" w:rsidRPr="00B27403">
        <w:rPr>
          <w:rFonts w:ascii="Times New Roman" w:hAnsi="Times New Roman"/>
          <w:i/>
          <w:color w:val="000000"/>
        </w:rPr>
        <w:t>e</w:t>
      </w:r>
      <w:r w:rsidR="001F4A39" w:rsidRPr="00B27403">
        <w:rPr>
          <w:rFonts w:ascii="Times New Roman" w:hAnsi="Times New Roman"/>
          <w:color w:val="000000"/>
        </w:rPr>
        <w:t xml:space="preserve">-governance, </w:t>
      </w:r>
      <w:r w:rsidR="001F4A39" w:rsidRPr="00B27403">
        <w:rPr>
          <w:rFonts w:ascii="Times New Roman" w:hAnsi="Times New Roman"/>
          <w:i/>
          <w:color w:val="000000"/>
        </w:rPr>
        <w:t>e</w:t>
      </w:r>
      <w:r w:rsidR="001F4A39" w:rsidRPr="00B27403">
        <w:rPr>
          <w:rFonts w:ascii="Times New Roman" w:hAnsi="Times New Roman"/>
          <w:color w:val="000000"/>
        </w:rPr>
        <w:t xml:space="preserve">-services, </w:t>
      </w:r>
      <w:r w:rsidR="001F4A39" w:rsidRPr="00B27403">
        <w:rPr>
          <w:rFonts w:ascii="Times New Roman" w:hAnsi="Times New Roman"/>
          <w:i/>
          <w:color w:val="000000"/>
        </w:rPr>
        <w:t>e</w:t>
      </w:r>
      <w:r w:rsidRPr="00B27403">
        <w:rPr>
          <w:rFonts w:ascii="Times New Roman" w:hAnsi="Times New Roman"/>
          <w:color w:val="000000"/>
        </w:rPr>
        <w:t xml:space="preserve">-learning and others. We have to save time, money and </w:t>
      </w:r>
      <w:r w:rsidR="00160F1B" w:rsidRPr="00B27403">
        <w:rPr>
          <w:rFonts w:ascii="Times New Roman" w:hAnsi="Times New Roman"/>
          <w:color w:val="000000"/>
        </w:rPr>
        <w:t>effort, which</w:t>
      </w:r>
      <w:r w:rsidRPr="00B27403">
        <w:rPr>
          <w:rFonts w:ascii="Times New Roman" w:hAnsi="Times New Roman"/>
          <w:color w:val="000000"/>
        </w:rPr>
        <w:t xml:space="preserve"> can be utilized for the development of the nation in the present stage of transition to build a </w:t>
      </w:r>
      <w:r w:rsidR="00A07F88" w:rsidRPr="00B27403">
        <w:rPr>
          <w:rFonts w:ascii="Times New Roman" w:hAnsi="Times New Roman"/>
          <w:color w:val="000000"/>
        </w:rPr>
        <w:t>progressive, developed, economically strong</w:t>
      </w:r>
      <w:r w:rsidR="00286C67" w:rsidRPr="00B27403">
        <w:rPr>
          <w:rFonts w:ascii="Times New Roman" w:hAnsi="Times New Roman"/>
          <w:color w:val="000000"/>
        </w:rPr>
        <w:t xml:space="preserve"> community</w:t>
      </w:r>
      <w:r w:rsidRPr="00B27403">
        <w:rPr>
          <w:rFonts w:ascii="Times New Roman" w:hAnsi="Times New Roman"/>
          <w:color w:val="000000"/>
        </w:rPr>
        <w:t>.</w:t>
      </w:r>
    </w:p>
    <w:p w:rsidR="00E0141F" w:rsidRPr="00B27403" w:rsidRDefault="00E0141F" w:rsidP="00E0141F">
      <w:pPr>
        <w:autoSpaceDE w:val="0"/>
        <w:autoSpaceDN w:val="0"/>
        <w:adjustRightInd w:val="0"/>
        <w:spacing w:after="0" w:line="240" w:lineRule="auto"/>
        <w:rPr>
          <w:rFonts w:ascii="Times New Roman" w:hAnsi="Times New Roman"/>
          <w:color w:val="000000"/>
        </w:rPr>
      </w:pPr>
    </w:p>
    <w:p w:rsidR="00E0141F" w:rsidRPr="00B27403" w:rsidRDefault="008442A0" w:rsidP="00E0141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Georgia </w:t>
      </w:r>
      <w:r w:rsidR="00766DFE" w:rsidRPr="00B27403">
        <w:rPr>
          <w:rFonts w:ascii="Times New Roman" w:hAnsi="Times New Roman"/>
          <w:color w:val="000000"/>
        </w:rPr>
        <w:t>and all countries in the region</w:t>
      </w:r>
      <w:r w:rsidR="004D4710" w:rsidRPr="00B27403">
        <w:rPr>
          <w:rFonts w:ascii="Times New Roman" w:hAnsi="Times New Roman"/>
          <w:color w:val="000000"/>
        </w:rPr>
        <w:t>,</w:t>
      </w:r>
      <w:r w:rsidR="00E0141F" w:rsidRPr="00B27403">
        <w:rPr>
          <w:rFonts w:ascii="Times New Roman" w:hAnsi="Times New Roman"/>
          <w:color w:val="000000"/>
        </w:rPr>
        <w:t xml:space="preserve"> is in the emerging state of </w:t>
      </w:r>
      <w:r w:rsidR="001D113D" w:rsidRPr="00B27403">
        <w:rPr>
          <w:rFonts w:ascii="Times New Roman" w:hAnsi="Times New Roman"/>
          <w:color w:val="000000"/>
        </w:rPr>
        <w:t xml:space="preserve">the </w:t>
      </w:r>
      <w:r w:rsidR="00E0141F" w:rsidRPr="00B27403">
        <w:rPr>
          <w:rFonts w:ascii="Times New Roman" w:hAnsi="Times New Roman"/>
          <w:i/>
          <w:color w:val="000000"/>
        </w:rPr>
        <w:t>e</w:t>
      </w:r>
      <w:r w:rsidR="00E0141F" w:rsidRPr="00B27403">
        <w:rPr>
          <w:rFonts w:ascii="Times New Roman" w:hAnsi="Times New Roman"/>
          <w:color w:val="000000"/>
        </w:rPr>
        <w:t>-era. Potential support, technical advice and plans for strengthening the financial structure are fundamental nece</w:t>
      </w:r>
      <w:r w:rsidR="001F4A39" w:rsidRPr="00B27403">
        <w:rPr>
          <w:rFonts w:ascii="Times New Roman" w:hAnsi="Times New Roman"/>
          <w:color w:val="000000"/>
        </w:rPr>
        <w:t xml:space="preserve">ssities for a successful </w:t>
      </w:r>
      <w:r w:rsidR="001F4A39" w:rsidRPr="00B27403">
        <w:rPr>
          <w:rFonts w:ascii="Times New Roman" w:hAnsi="Times New Roman"/>
          <w:i/>
          <w:color w:val="000000"/>
        </w:rPr>
        <w:t>e</w:t>
      </w:r>
      <w:r w:rsidR="00E0141F" w:rsidRPr="00B27403">
        <w:rPr>
          <w:rFonts w:ascii="Times New Roman" w:hAnsi="Times New Roman"/>
          <w:color w:val="000000"/>
        </w:rPr>
        <w:t xml:space="preserve">-Georgia and next </w:t>
      </w:r>
      <w:r w:rsidR="00E0141F" w:rsidRPr="00B27403">
        <w:rPr>
          <w:rFonts w:ascii="Times New Roman" w:hAnsi="Times New Roman"/>
          <w:i/>
          <w:color w:val="000000"/>
        </w:rPr>
        <w:t>e</w:t>
      </w:r>
      <w:r w:rsidR="00E0141F" w:rsidRPr="00B27403">
        <w:rPr>
          <w:rFonts w:ascii="Times New Roman" w:hAnsi="Times New Roman"/>
          <w:color w:val="000000"/>
        </w:rPr>
        <w:t>-Caucasus</w:t>
      </w:r>
      <w:r w:rsidR="00766DFE" w:rsidRPr="00B27403">
        <w:rPr>
          <w:rFonts w:ascii="Times New Roman" w:hAnsi="Times New Roman"/>
          <w:color w:val="000000"/>
        </w:rPr>
        <w:t xml:space="preserve">, </w:t>
      </w:r>
      <w:r w:rsidR="00766DFE" w:rsidRPr="00B27403">
        <w:rPr>
          <w:rFonts w:ascii="Times New Roman" w:hAnsi="Times New Roman"/>
          <w:i/>
          <w:color w:val="000000"/>
        </w:rPr>
        <w:t>e</w:t>
      </w:r>
      <w:r w:rsidR="00766DFE" w:rsidRPr="00B27403">
        <w:rPr>
          <w:rFonts w:ascii="Times New Roman" w:hAnsi="Times New Roman"/>
          <w:color w:val="000000"/>
        </w:rPr>
        <w:t>-Region</w:t>
      </w:r>
      <w:r w:rsidR="00E0141F" w:rsidRPr="00B27403">
        <w:rPr>
          <w:rFonts w:ascii="Times New Roman" w:hAnsi="Times New Roman"/>
          <w:color w:val="000000"/>
        </w:rPr>
        <w:t xml:space="preserve">. Fast processing mechanism, one-window-payment system, distance-learning, </w:t>
      </w:r>
      <w:r w:rsidR="00E0141F" w:rsidRPr="00B27403">
        <w:rPr>
          <w:rFonts w:ascii="Times New Roman" w:hAnsi="Times New Roman"/>
          <w:i/>
          <w:color w:val="000000"/>
        </w:rPr>
        <w:t>e</w:t>
      </w:r>
      <w:r w:rsidR="00082FEE" w:rsidRPr="00B27403">
        <w:rPr>
          <w:rFonts w:ascii="Times New Roman" w:hAnsi="Times New Roman"/>
          <w:color w:val="000000"/>
        </w:rPr>
        <w:t>-business</w:t>
      </w:r>
      <w:r w:rsidR="00E0141F" w:rsidRPr="00B27403">
        <w:rPr>
          <w:rFonts w:ascii="Times New Roman" w:hAnsi="Times New Roman"/>
          <w:color w:val="000000"/>
        </w:rPr>
        <w:t xml:space="preserve"> </w:t>
      </w:r>
      <w:r w:rsidRPr="00B27403">
        <w:rPr>
          <w:rFonts w:ascii="Times New Roman" w:hAnsi="Times New Roman"/>
          <w:color w:val="000000"/>
        </w:rPr>
        <w:t>helps</w:t>
      </w:r>
      <w:r w:rsidR="00D07642" w:rsidRPr="00B27403">
        <w:rPr>
          <w:rFonts w:ascii="Times New Roman" w:hAnsi="Times New Roman"/>
          <w:color w:val="000000"/>
        </w:rPr>
        <w:t xml:space="preserve"> transparent administration, </w:t>
      </w:r>
      <w:r w:rsidR="00E0141F" w:rsidRPr="00B27403">
        <w:rPr>
          <w:rFonts w:ascii="Times New Roman" w:hAnsi="Times New Roman"/>
          <w:color w:val="000000"/>
        </w:rPr>
        <w:t xml:space="preserve">economic development </w:t>
      </w:r>
      <w:r w:rsidR="00D07642" w:rsidRPr="00B27403">
        <w:rPr>
          <w:rFonts w:ascii="Times New Roman" w:hAnsi="Times New Roman"/>
          <w:color w:val="000000"/>
        </w:rPr>
        <w:t xml:space="preserve">and the development </w:t>
      </w:r>
      <w:r w:rsidR="00E0141F" w:rsidRPr="00B27403">
        <w:rPr>
          <w:rFonts w:ascii="Times New Roman" w:hAnsi="Times New Roman"/>
          <w:color w:val="000000"/>
        </w:rPr>
        <w:t>of people.</w:t>
      </w:r>
    </w:p>
    <w:p w:rsidR="0017783F" w:rsidRDefault="0017783F" w:rsidP="00E0141F">
      <w:pPr>
        <w:autoSpaceDE w:val="0"/>
        <w:autoSpaceDN w:val="0"/>
        <w:adjustRightInd w:val="0"/>
        <w:spacing w:after="0" w:line="240" w:lineRule="auto"/>
        <w:rPr>
          <w:rFonts w:ascii="Times New Roman" w:hAnsi="Times New Roman"/>
          <w:color w:val="000000"/>
        </w:rPr>
      </w:pPr>
    </w:p>
    <w:p w:rsidR="0010523F" w:rsidRPr="0010523F" w:rsidRDefault="0010523F" w:rsidP="0010523F">
      <w:pPr>
        <w:autoSpaceDE w:val="0"/>
        <w:autoSpaceDN w:val="0"/>
        <w:adjustRightInd w:val="0"/>
        <w:spacing w:after="0" w:line="240" w:lineRule="auto"/>
        <w:rPr>
          <w:rFonts w:ascii="Times New Roman" w:hAnsi="Times New Roman"/>
          <w:b/>
          <w:i/>
          <w:color w:val="000000"/>
        </w:rPr>
      </w:pPr>
      <w:r w:rsidRPr="0010523F">
        <w:rPr>
          <w:rFonts w:ascii="Times New Roman" w:hAnsi="Times New Roman"/>
          <w:b/>
          <w:i/>
          <w:color w:val="000000"/>
        </w:rPr>
        <w:t>Current event</w:t>
      </w:r>
      <w:r w:rsidR="00160F1B">
        <w:rPr>
          <w:rFonts w:ascii="Times New Roman" w:hAnsi="Times New Roman"/>
          <w:b/>
          <w:i/>
          <w:color w:val="000000"/>
        </w:rPr>
        <w:t xml:space="preserve"> will pay special attention to Interoperability and Open Government</w:t>
      </w:r>
      <w:r w:rsidRPr="0010523F">
        <w:rPr>
          <w:rFonts w:ascii="Times New Roman" w:hAnsi="Times New Roman"/>
          <w:b/>
          <w:i/>
          <w:color w:val="000000"/>
        </w:rPr>
        <w:t xml:space="preserve"> concept and issues of its implementation.</w:t>
      </w:r>
    </w:p>
    <w:p w:rsidR="00160F1B" w:rsidRPr="00B27403" w:rsidRDefault="00160F1B" w:rsidP="00E0141F">
      <w:pPr>
        <w:autoSpaceDE w:val="0"/>
        <w:autoSpaceDN w:val="0"/>
        <w:adjustRightInd w:val="0"/>
        <w:spacing w:after="0" w:line="240" w:lineRule="auto"/>
        <w:rPr>
          <w:rFonts w:ascii="Times New Roman" w:hAnsi="Times New Roman"/>
          <w:color w:val="000000"/>
        </w:rPr>
      </w:pPr>
    </w:p>
    <w:p w:rsidR="00E0141F" w:rsidRPr="00CC2587" w:rsidRDefault="00E0141F" w:rsidP="00567E8C">
      <w:pPr>
        <w:autoSpaceDE w:val="0"/>
        <w:autoSpaceDN w:val="0"/>
        <w:adjustRightInd w:val="0"/>
        <w:spacing w:after="0" w:line="240" w:lineRule="auto"/>
        <w:rPr>
          <w:rFonts w:ascii="Times New Roman" w:hAnsi="Times New Roman"/>
          <w:color w:val="000000"/>
          <w:lang w:val="ka-GE"/>
        </w:rPr>
      </w:pPr>
      <w:r w:rsidRPr="00B27403">
        <w:rPr>
          <w:rFonts w:ascii="Times New Roman" w:hAnsi="Times New Roman"/>
          <w:color w:val="000000"/>
          <w:lang w:val="ka-GE"/>
        </w:rPr>
        <w:t xml:space="preserve">Therefore, the </w:t>
      </w:r>
      <w:r w:rsidRPr="00B27403">
        <w:rPr>
          <w:rFonts w:ascii="Times New Roman" w:hAnsi="Times New Roman"/>
          <w:b/>
          <w:bCs/>
          <w:color w:val="365F91"/>
          <w:lang w:val="ka-GE"/>
        </w:rPr>
        <w:t>ICT Business Council of Georgia</w:t>
      </w:r>
      <w:r w:rsidRPr="00B27403">
        <w:rPr>
          <w:rStyle w:val="FootnoteReference"/>
          <w:rFonts w:ascii="Times New Roman" w:hAnsi="Times New Roman"/>
          <w:color w:val="000000"/>
        </w:rPr>
        <w:footnoteReference w:id="1"/>
      </w:r>
      <w:r w:rsidR="00567E8C">
        <w:rPr>
          <w:rFonts w:ascii="Times New Roman" w:hAnsi="Times New Roman"/>
          <w:b/>
          <w:bCs/>
          <w:color w:val="365F91"/>
        </w:rPr>
        <w:t xml:space="preserve">, </w:t>
      </w:r>
      <w:r w:rsidRPr="00B27403">
        <w:rPr>
          <w:rFonts w:ascii="Times New Roman" w:hAnsi="Times New Roman"/>
          <w:color w:val="000000"/>
          <w:lang w:val="ka-GE"/>
        </w:rPr>
        <w:t xml:space="preserve">and the </w:t>
      </w:r>
      <w:r w:rsidR="00737B5C" w:rsidRPr="00B27403">
        <w:rPr>
          <w:rFonts w:ascii="Times New Roman" w:hAnsi="Times New Roman"/>
          <w:b/>
          <w:bCs/>
          <w:color w:val="365F91"/>
          <w:lang w:val="ka-GE"/>
        </w:rPr>
        <w:t>LEPL Data</w:t>
      </w:r>
      <w:r w:rsidR="00737B5C" w:rsidRPr="00CC2587">
        <w:rPr>
          <w:rFonts w:ascii="Times New Roman" w:hAnsi="Times New Roman"/>
          <w:b/>
          <w:bCs/>
          <w:color w:val="365F91"/>
          <w:lang w:val="ka-GE"/>
        </w:rPr>
        <w:t xml:space="preserve"> exchange Agency of Ministry of Justice of Georgia</w:t>
      </w:r>
      <w:r w:rsidRPr="00081FDF">
        <w:rPr>
          <w:rStyle w:val="FootnoteReference"/>
          <w:rFonts w:ascii="Times New Roman" w:hAnsi="Times New Roman"/>
          <w:b/>
          <w:bCs/>
          <w:color w:val="000081"/>
        </w:rPr>
        <w:footnoteReference w:id="2"/>
      </w:r>
      <w:r w:rsidRPr="00CC2587">
        <w:rPr>
          <w:rFonts w:ascii="Times New Roman" w:hAnsi="Times New Roman"/>
          <w:b/>
          <w:bCs/>
          <w:color w:val="000081"/>
          <w:lang w:val="ka-GE"/>
        </w:rPr>
        <w:t xml:space="preserve"> </w:t>
      </w:r>
      <w:r w:rsidRPr="00CC2587">
        <w:rPr>
          <w:rFonts w:ascii="Times New Roman" w:hAnsi="Times New Roman"/>
          <w:color w:val="000000"/>
          <w:lang w:val="ka-GE"/>
        </w:rPr>
        <w:t xml:space="preserve">are organizing the </w:t>
      </w:r>
      <w:r w:rsidR="008F31D4">
        <w:rPr>
          <w:rFonts w:ascii="Times New Roman" w:hAnsi="Times New Roman"/>
          <w:color w:val="000000"/>
        </w:rPr>
        <w:t>8</w:t>
      </w:r>
      <w:r w:rsidR="00C23CDB">
        <w:rPr>
          <w:rFonts w:ascii="Times New Roman" w:hAnsi="Times New Roman"/>
          <w:color w:val="000000"/>
          <w:vertAlign w:val="superscript"/>
        </w:rPr>
        <w:t>th</w:t>
      </w:r>
      <w:r w:rsidR="00737B5C" w:rsidRPr="00CC2587">
        <w:rPr>
          <w:rFonts w:ascii="Times New Roman" w:hAnsi="Times New Roman"/>
          <w:color w:val="000000"/>
          <w:lang w:val="ka-GE"/>
        </w:rPr>
        <w:t xml:space="preserve"> </w:t>
      </w:r>
      <w:r w:rsidRPr="00567E8C">
        <w:rPr>
          <w:rFonts w:ascii="Times New Roman" w:hAnsi="Times New Roman"/>
          <w:color w:val="000000"/>
        </w:rPr>
        <w:t>annual</w:t>
      </w:r>
      <w:r w:rsidRPr="00CC2587">
        <w:rPr>
          <w:rFonts w:ascii="Times New Roman" w:hAnsi="Times New Roman"/>
          <w:color w:val="000000"/>
          <w:lang w:val="ka-GE"/>
        </w:rPr>
        <w:t xml:space="preserve"> Regional Information Technology</w:t>
      </w:r>
      <w:r w:rsidR="0017783F" w:rsidRPr="00CC2587">
        <w:rPr>
          <w:rFonts w:ascii="Times New Roman" w:hAnsi="Times New Roman"/>
          <w:color w:val="000000"/>
          <w:lang w:val="ka-GE"/>
        </w:rPr>
        <w:t xml:space="preserve"> and Cyber Security</w:t>
      </w:r>
      <w:r w:rsidRPr="00CC2587">
        <w:rPr>
          <w:rFonts w:ascii="Times New Roman" w:hAnsi="Times New Roman"/>
          <w:color w:val="000000"/>
          <w:lang w:val="ka-GE"/>
        </w:rPr>
        <w:t xml:space="preserve"> Event (Conference</w:t>
      </w:r>
      <w:r w:rsidR="00737B5C" w:rsidRPr="00CC2587">
        <w:rPr>
          <w:rFonts w:ascii="Times New Roman" w:hAnsi="Times New Roman"/>
          <w:color w:val="000000"/>
          <w:lang w:val="ka-GE"/>
        </w:rPr>
        <w:t xml:space="preserve"> / Exhibition</w:t>
      </w:r>
      <w:r w:rsidRPr="00CC2587">
        <w:rPr>
          <w:rFonts w:ascii="Times New Roman" w:hAnsi="Times New Roman"/>
          <w:color w:val="000000"/>
          <w:lang w:val="ka-GE"/>
        </w:rPr>
        <w:t xml:space="preserve"> / Award) in</w:t>
      </w:r>
      <w:r w:rsidRPr="00CC2587">
        <w:rPr>
          <w:rFonts w:ascii="Times New Roman" w:hAnsi="Times New Roman"/>
          <w:b/>
          <w:bCs/>
          <w:color w:val="000081"/>
          <w:lang w:val="ka-GE"/>
        </w:rPr>
        <w:t xml:space="preserve"> </w:t>
      </w:r>
      <w:r w:rsidR="00253ED8">
        <w:rPr>
          <w:rFonts w:ascii="Times New Roman" w:hAnsi="Times New Roman"/>
          <w:color w:val="000000"/>
        </w:rPr>
        <w:t>June</w:t>
      </w:r>
      <w:r w:rsidR="008F31D4">
        <w:rPr>
          <w:rFonts w:ascii="Times New Roman" w:hAnsi="Times New Roman"/>
          <w:color w:val="000000"/>
          <w:lang w:val="ka-GE"/>
        </w:rPr>
        <w:t xml:space="preserve"> </w:t>
      </w:r>
      <w:r w:rsidR="00253ED8">
        <w:rPr>
          <w:rFonts w:ascii="Times New Roman" w:hAnsi="Times New Roman"/>
          <w:color w:val="000000"/>
        </w:rPr>
        <w:t>4-5</w:t>
      </w:r>
      <w:r w:rsidR="008442A0">
        <w:rPr>
          <w:rFonts w:ascii="Times New Roman" w:hAnsi="Times New Roman"/>
          <w:color w:val="000000"/>
          <w:lang w:val="ka-GE"/>
        </w:rPr>
        <w:t>, 201</w:t>
      </w:r>
      <w:r w:rsidR="00253ED8">
        <w:rPr>
          <w:rFonts w:ascii="Times New Roman" w:hAnsi="Times New Roman"/>
          <w:color w:val="000000"/>
        </w:rPr>
        <w:t>9</w:t>
      </w:r>
      <w:r w:rsidRPr="00CC2587">
        <w:rPr>
          <w:rFonts w:ascii="Times New Roman" w:hAnsi="Times New Roman"/>
          <w:color w:val="000000"/>
          <w:lang w:val="ka-GE"/>
        </w:rPr>
        <w:t xml:space="preserve"> in Tbilisi. </w:t>
      </w:r>
    </w:p>
    <w:p w:rsidR="003D5177" w:rsidRPr="00CC2587" w:rsidRDefault="003D5177" w:rsidP="00766DFE">
      <w:pPr>
        <w:autoSpaceDE w:val="0"/>
        <w:autoSpaceDN w:val="0"/>
        <w:adjustRightInd w:val="0"/>
        <w:spacing w:after="0" w:line="240" w:lineRule="auto"/>
        <w:rPr>
          <w:rFonts w:ascii="Times New Roman" w:hAnsi="Times New Roman"/>
          <w:color w:val="000000"/>
          <w:lang w:val="ka-GE"/>
        </w:rPr>
      </w:pPr>
    </w:p>
    <w:p w:rsidR="00F2450E" w:rsidRPr="00081FDF" w:rsidRDefault="00F2450E" w:rsidP="00766DFE">
      <w:pPr>
        <w:autoSpaceDE w:val="0"/>
        <w:autoSpaceDN w:val="0"/>
        <w:adjustRightInd w:val="0"/>
        <w:spacing w:after="0" w:line="240" w:lineRule="auto"/>
        <w:rPr>
          <w:rFonts w:ascii="Times New Roman" w:hAnsi="Times New Roman"/>
          <w:color w:val="000000"/>
        </w:rPr>
      </w:pPr>
      <w:r w:rsidRPr="00081FDF">
        <w:rPr>
          <w:rFonts w:ascii="Times New Roman" w:hAnsi="Times New Roman"/>
          <w:color w:val="000000"/>
        </w:rPr>
        <w:t xml:space="preserve">The purpose of this </w:t>
      </w:r>
      <w:r w:rsidRPr="00B27403">
        <w:rPr>
          <w:rFonts w:ascii="Times New Roman" w:hAnsi="Times New Roman"/>
          <w:color w:val="000000"/>
        </w:rPr>
        <w:t xml:space="preserve">conference is to </w:t>
      </w:r>
      <w:r w:rsidR="001E35A7" w:rsidRPr="00B27403">
        <w:rPr>
          <w:rFonts w:ascii="Times New Roman" w:hAnsi="Times New Roman"/>
          <w:color w:val="000000"/>
        </w:rPr>
        <w:t>reflect</w:t>
      </w:r>
      <w:r w:rsidRPr="00B27403">
        <w:rPr>
          <w:rFonts w:ascii="Times New Roman" w:hAnsi="Times New Roman"/>
          <w:color w:val="000000"/>
        </w:rPr>
        <w:t xml:space="preserve"> the</w:t>
      </w:r>
      <w:r w:rsidRPr="00081FDF">
        <w:rPr>
          <w:rFonts w:ascii="Times New Roman" w:hAnsi="Times New Roman"/>
          <w:color w:val="000000"/>
        </w:rPr>
        <w:t xml:space="preserve"> significance of information technology in terms of creating an engine of growth for socio-economic development of </w:t>
      </w:r>
      <w:r w:rsidR="00766DFE" w:rsidRPr="00081FDF">
        <w:rPr>
          <w:rFonts w:ascii="Times New Roman" w:hAnsi="Times New Roman"/>
          <w:color w:val="000000"/>
        </w:rPr>
        <w:t>Region</w:t>
      </w:r>
      <w:r w:rsidRPr="00081FDF">
        <w:rPr>
          <w:rFonts w:ascii="Times New Roman" w:hAnsi="Times New Roman"/>
          <w:color w:val="000000"/>
        </w:rPr>
        <w:t>; network with stakeholders and build awareness regarding IT</w:t>
      </w:r>
      <w:r w:rsidR="00165740">
        <w:rPr>
          <w:rFonts w:ascii="Sylfaen" w:hAnsi="Sylfaen"/>
          <w:color w:val="000000"/>
          <w:lang w:val="ka-GE"/>
        </w:rPr>
        <w:t xml:space="preserve"> </w:t>
      </w:r>
      <w:r w:rsidR="00165740">
        <w:rPr>
          <w:rFonts w:ascii="Sylfaen" w:hAnsi="Sylfaen"/>
          <w:color w:val="000000"/>
        </w:rPr>
        <w:t xml:space="preserve">and Cyber Security </w:t>
      </w:r>
      <w:r w:rsidRPr="00081FDF">
        <w:rPr>
          <w:rFonts w:ascii="Times New Roman" w:hAnsi="Times New Roman"/>
          <w:color w:val="000000"/>
        </w:rPr>
        <w:t xml:space="preserve">importance among high-level governmental officials, private sector representatives and the society at large. Our distinguished panel of keynote speakers will bring a diverse set of insights on different advancements on IT initiatives around the world. </w:t>
      </w:r>
    </w:p>
    <w:p w:rsidR="00766DFE" w:rsidRPr="00081FDF" w:rsidRDefault="00766DFE" w:rsidP="00766DFE">
      <w:pPr>
        <w:autoSpaceDE w:val="0"/>
        <w:autoSpaceDN w:val="0"/>
        <w:adjustRightInd w:val="0"/>
        <w:spacing w:after="0" w:line="240" w:lineRule="auto"/>
        <w:rPr>
          <w:rFonts w:ascii="Times New Roman" w:hAnsi="Times New Roman"/>
          <w:color w:val="000000"/>
        </w:rPr>
      </w:pPr>
    </w:p>
    <w:p w:rsidR="00F2450E" w:rsidRDefault="00F2450E" w:rsidP="00766DFE">
      <w:pPr>
        <w:autoSpaceDE w:val="0"/>
        <w:autoSpaceDN w:val="0"/>
        <w:adjustRightInd w:val="0"/>
        <w:spacing w:after="0" w:line="240" w:lineRule="auto"/>
        <w:rPr>
          <w:rFonts w:ascii="Times New Roman" w:hAnsi="Times New Roman"/>
          <w:color w:val="000000"/>
        </w:rPr>
      </w:pPr>
      <w:r w:rsidRPr="00081FDF">
        <w:rPr>
          <w:rFonts w:ascii="Times New Roman" w:hAnsi="Times New Roman"/>
          <w:color w:val="000000"/>
        </w:rPr>
        <w:t>The purpose of the award ceremony is to credit governmental and private entities for good work and best practices and encourage them and others to invest their time and energy in further development of the IT field.</w:t>
      </w:r>
      <w:r w:rsidRPr="00766DFE">
        <w:rPr>
          <w:rFonts w:ascii="Times New Roman" w:hAnsi="Times New Roman"/>
          <w:color w:val="000000"/>
        </w:rPr>
        <w:t xml:space="preserve"> </w:t>
      </w:r>
    </w:p>
    <w:p w:rsidR="00766DFE" w:rsidRDefault="00766DFE" w:rsidP="00766DFE">
      <w:pPr>
        <w:autoSpaceDE w:val="0"/>
        <w:autoSpaceDN w:val="0"/>
        <w:adjustRightInd w:val="0"/>
        <w:spacing w:after="0" w:line="240" w:lineRule="auto"/>
        <w:rPr>
          <w:rFonts w:ascii="Times New Roman" w:hAnsi="Times New Roman"/>
          <w:color w:val="000000"/>
        </w:rPr>
      </w:pPr>
    </w:p>
    <w:p w:rsidR="002B4025" w:rsidRPr="00081FDF" w:rsidRDefault="00160F1B" w:rsidP="002B4025">
      <w:pPr>
        <w:autoSpaceDE w:val="0"/>
        <w:autoSpaceDN w:val="0"/>
        <w:adjustRightInd w:val="0"/>
        <w:spacing w:after="0" w:line="240" w:lineRule="auto"/>
        <w:rPr>
          <w:rFonts w:ascii="Times New Roman" w:hAnsi="Times New Roman"/>
          <w:b/>
          <w:bCs/>
          <w:u w:val="single"/>
        </w:rPr>
      </w:pPr>
      <w:r>
        <w:rPr>
          <w:rFonts w:ascii="Times New Roman" w:hAnsi="Times New Roman"/>
          <w:b/>
          <w:bCs/>
          <w:u w:val="single"/>
        </w:rPr>
        <w:t>Highlights of t</w:t>
      </w:r>
      <w:r w:rsidR="0081083F">
        <w:rPr>
          <w:rFonts w:ascii="Times New Roman" w:hAnsi="Times New Roman"/>
          <w:b/>
          <w:bCs/>
          <w:u w:val="single"/>
        </w:rPr>
        <w:t>he G</w:t>
      </w:r>
      <w:r w:rsidR="008F31D4">
        <w:rPr>
          <w:rFonts w:ascii="Times New Roman" w:hAnsi="Times New Roman"/>
          <w:b/>
          <w:bCs/>
          <w:u w:val="single"/>
        </w:rPr>
        <w:t>ITI 201</w:t>
      </w:r>
      <w:r w:rsidR="009861C3">
        <w:rPr>
          <w:rFonts w:ascii="Times New Roman" w:hAnsi="Times New Roman"/>
          <w:b/>
          <w:bCs/>
          <w:u w:val="single"/>
        </w:rPr>
        <w:t>9</w:t>
      </w:r>
      <w:r w:rsidR="002B4025" w:rsidRPr="00081FDF">
        <w:rPr>
          <w:rFonts w:ascii="Times New Roman" w:hAnsi="Times New Roman"/>
          <w:b/>
          <w:bCs/>
          <w:u w:val="single"/>
        </w:rPr>
        <w:t>:</w:t>
      </w:r>
    </w:p>
    <w:p w:rsidR="002B4025" w:rsidRPr="00081FDF" w:rsidRDefault="002B4025" w:rsidP="002B4025">
      <w:pPr>
        <w:pStyle w:val="ColorfulList-Accent1"/>
        <w:numPr>
          <w:ilvl w:val="0"/>
          <w:numId w:val="6"/>
        </w:numPr>
        <w:autoSpaceDE w:val="0"/>
        <w:autoSpaceDN w:val="0"/>
        <w:adjustRightInd w:val="0"/>
        <w:spacing w:after="0" w:line="240" w:lineRule="auto"/>
        <w:rPr>
          <w:rFonts w:ascii="Times New Roman" w:hAnsi="Times New Roman"/>
        </w:rPr>
      </w:pPr>
      <w:r w:rsidRPr="00081FDF">
        <w:rPr>
          <w:rFonts w:ascii="Times New Roman" w:hAnsi="Times New Roman"/>
        </w:rPr>
        <w:t>Powerful conference agenda to keep you up to date with the latest on the IT</w:t>
      </w:r>
      <w:r w:rsidR="00165740">
        <w:rPr>
          <w:rFonts w:ascii="Times New Roman" w:hAnsi="Times New Roman"/>
        </w:rPr>
        <w:t>, Cyber Security</w:t>
      </w:r>
      <w:r w:rsidRPr="00081FDF">
        <w:rPr>
          <w:rFonts w:ascii="Times New Roman" w:hAnsi="Times New Roman"/>
        </w:rPr>
        <w:t xml:space="preserve"> and its applications</w:t>
      </w:r>
    </w:p>
    <w:p w:rsidR="002B4025" w:rsidRPr="00081FDF" w:rsidRDefault="002B4025" w:rsidP="002B4025">
      <w:pPr>
        <w:pStyle w:val="ColorfulList-Accent1"/>
        <w:numPr>
          <w:ilvl w:val="0"/>
          <w:numId w:val="6"/>
        </w:numPr>
        <w:autoSpaceDE w:val="0"/>
        <w:autoSpaceDN w:val="0"/>
        <w:adjustRightInd w:val="0"/>
        <w:spacing w:after="0" w:line="240" w:lineRule="auto"/>
        <w:rPr>
          <w:rFonts w:ascii="Times New Roman" w:hAnsi="Times New Roman"/>
        </w:rPr>
      </w:pPr>
      <w:r w:rsidRPr="00081FDF">
        <w:rPr>
          <w:rFonts w:ascii="Times New Roman" w:hAnsi="Times New Roman"/>
        </w:rPr>
        <w:t>Sessions addressing a wide spectrum of technology, business and application issues</w:t>
      </w:r>
    </w:p>
    <w:p w:rsidR="002B4025" w:rsidRPr="00081FDF" w:rsidRDefault="002B4025" w:rsidP="002B4025">
      <w:pPr>
        <w:pStyle w:val="ColorfulList-Accent1"/>
        <w:numPr>
          <w:ilvl w:val="0"/>
          <w:numId w:val="6"/>
        </w:numPr>
        <w:autoSpaceDE w:val="0"/>
        <w:autoSpaceDN w:val="0"/>
        <w:adjustRightInd w:val="0"/>
        <w:spacing w:after="0" w:line="240" w:lineRule="auto"/>
        <w:rPr>
          <w:rFonts w:ascii="Times New Roman" w:hAnsi="Times New Roman"/>
        </w:rPr>
      </w:pPr>
      <w:r w:rsidRPr="00081FDF">
        <w:rPr>
          <w:rFonts w:ascii="Times New Roman" w:hAnsi="Times New Roman"/>
        </w:rPr>
        <w:t>Panel discussions providing a Georgian and international perspectives on best practices and how further innovations can create a better foundation for FDI</w:t>
      </w:r>
    </w:p>
    <w:p w:rsidR="002B4025" w:rsidRPr="00081FDF" w:rsidRDefault="002B4025" w:rsidP="00766DFE">
      <w:pPr>
        <w:autoSpaceDE w:val="0"/>
        <w:autoSpaceDN w:val="0"/>
        <w:adjustRightInd w:val="0"/>
        <w:spacing w:after="0" w:line="240" w:lineRule="auto"/>
        <w:rPr>
          <w:rFonts w:ascii="Times New Roman" w:hAnsi="Times New Roman"/>
          <w:color w:val="000000"/>
        </w:rPr>
      </w:pPr>
    </w:p>
    <w:p w:rsidR="002B4025" w:rsidRPr="00081FDF" w:rsidRDefault="002B4025" w:rsidP="002B4025">
      <w:pPr>
        <w:autoSpaceDE w:val="0"/>
        <w:autoSpaceDN w:val="0"/>
        <w:adjustRightInd w:val="0"/>
        <w:spacing w:after="0" w:line="240" w:lineRule="auto"/>
        <w:rPr>
          <w:rFonts w:ascii="Times New Roman" w:hAnsi="Times New Roman"/>
          <w:b/>
          <w:bCs/>
          <w:u w:val="single"/>
        </w:rPr>
      </w:pPr>
      <w:r w:rsidRPr="00081FDF">
        <w:rPr>
          <w:rFonts w:ascii="Times New Roman" w:hAnsi="Times New Roman"/>
          <w:b/>
          <w:bCs/>
          <w:u w:val="single"/>
        </w:rPr>
        <w:t xml:space="preserve">Leading tracks of the conference: </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E-Governance</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Cyber Security</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 xml:space="preserve">Regional Telecommunication Market Development </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Connectivity</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Policy Development</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Capacity Building</w:t>
      </w:r>
    </w:p>
    <w:p w:rsidR="002B4025" w:rsidRPr="00081FDF" w:rsidRDefault="002B4025" w:rsidP="002B4025">
      <w:pPr>
        <w:pStyle w:val="ColorfulList-Accent1"/>
        <w:numPr>
          <w:ilvl w:val="0"/>
          <w:numId w:val="8"/>
        </w:numPr>
        <w:autoSpaceDE w:val="0"/>
        <w:autoSpaceDN w:val="0"/>
        <w:adjustRightInd w:val="0"/>
        <w:spacing w:after="0" w:line="240" w:lineRule="auto"/>
        <w:rPr>
          <w:rFonts w:ascii="Times New Roman" w:hAnsi="Times New Roman"/>
        </w:rPr>
      </w:pPr>
      <w:r w:rsidRPr="00081FDF">
        <w:rPr>
          <w:rFonts w:ascii="Times New Roman" w:hAnsi="Times New Roman"/>
        </w:rPr>
        <w:t>Socio-economic implications of ITs</w:t>
      </w:r>
    </w:p>
    <w:p w:rsidR="002B4025" w:rsidRPr="0055608B" w:rsidRDefault="002B4025" w:rsidP="002B4025">
      <w:pPr>
        <w:pStyle w:val="ColorfulList-Accent1"/>
        <w:autoSpaceDE w:val="0"/>
        <w:autoSpaceDN w:val="0"/>
        <w:adjustRightInd w:val="0"/>
        <w:spacing w:after="0" w:line="240" w:lineRule="auto"/>
        <w:ind w:left="0"/>
        <w:rPr>
          <w:rFonts w:ascii="Times New Roman" w:hAnsi="Times New Roman"/>
        </w:rPr>
      </w:pPr>
    </w:p>
    <w:p w:rsidR="002B4025" w:rsidRPr="002B4025" w:rsidRDefault="002B4025" w:rsidP="002B4025">
      <w:pPr>
        <w:pStyle w:val="NormalWeb"/>
        <w:spacing w:before="0" w:beforeAutospacing="0" w:after="0" w:afterAutospacing="0"/>
        <w:rPr>
          <w:sz w:val="22"/>
          <w:szCs w:val="22"/>
          <w:u w:val="single"/>
        </w:rPr>
      </w:pPr>
      <w:r w:rsidRPr="002B4025">
        <w:rPr>
          <w:b/>
          <w:bCs/>
          <w:sz w:val="22"/>
          <w:szCs w:val="22"/>
          <w:u w:val="single"/>
        </w:rPr>
        <w:t>Benefits o</w:t>
      </w:r>
      <w:r w:rsidR="008F31D4">
        <w:rPr>
          <w:b/>
          <w:bCs/>
          <w:sz w:val="22"/>
          <w:szCs w:val="22"/>
          <w:u w:val="single"/>
        </w:rPr>
        <w:t>f the GITI 201</w:t>
      </w:r>
      <w:r w:rsidR="00253ED8">
        <w:rPr>
          <w:b/>
          <w:bCs/>
          <w:sz w:val="22"/>
          <w:szCs w:val="22"/>
          <w:u w:val="single"/>
        </w:rPr>
        <w:t>9</w:t>
      </w:r>
      <w:r w:rsidRPr="002B4025">
        <w:rPr>
          <w:b/>
          <w:bCs/>
          <w:sz w:val="22"/>
          <w:szCs w:val="22"/>
          <w:u w:val="single"/>
        </w:rPr>
        <w:t>:</w:t>
      </w:r>
    </w:p>
    <w:p w:rsidR="002B4025" w:rsidRPr="0055608B" w:rsidRDefault="002B4025" w:rsidP="002B4025">
      <w:pPr>
        <w:pStyle w:val="NormalWeb"/>
        <w:numPr>
          <w:ilvl w:val="0"/>
          <w:numId w:val="7"/>
        </w:numPr>
        <w:spacing w:before="0" w:beforeAutospacing="0" w:after="0" w:afterAutospacing="0"/>
        <w:rPr>
          <w:sz w:val="22"/>
          <w:szCs w:val="22"/>
        </w:rPr>
      </w:pPr>
      <w:r w:rsidRPr="0055608B">
        <w:rPr>
          <w:sz w:val="22"/>
          <w:szCs w:val="22"/>
        </w:rPr>
        <w:t>Exchange of good practice and cooperation between representatives of ICT industry, CIOs, business executives, public sector and representatives from other fields;</w:t>
      </w:r>
    </w:p>
    <w:p w:rsidR="002B4025" w:rsidRPr="0055608B" w:rsidRDefault="002B4025" w:rsidP="002B4025">
      <w:pPr>
        <w:pStyle w:val="NormalWeb"/>
        <w:numPr>
          <w:ilvl w:val="0"/>
          <w:numId w:val="7"/>
        </w:numPr>
        <w:spacing w:before="0" w:beforeAutospacing="0" w:after="0" w:afterAutospacing="0"/>
        <w:rPr>
          <w:sz w:val="22"/>
          <w:szCs w:val="22"/>
        </w:rPr>
      </w:pPr>
      <w:r w:rsidRPr="0055608B">
        <w:rPr>
          <w:sz w:val="22"/>
          <w:szCs w:val="22"/>
        </w:rPr>
        <w:lastRenderedPageBreak/>
        <w:t>Information on ICT market and future development trends;</w:t>
      </w:r>
    </w:p>
    <w:p w:rsidR="002B4025" w:rsidRPr="0055608B" w:rsidRDefault="002B4025" w:rsidP="002B4025">
      <w:pPr>
        <w:pStyle w:val="NormalWeb"/>
        <w:numPr>
          <w:ilvl w:val="0"/>
          <w:numId w:val="7"/>
        </w:numPr>
        <w:spacing w:before="0" w:beforeAutospacing="0" w:after="0" w:afterAutospacing="0"/>
        <w:rPr>
          <w:sz w:val="22"/>
          <w:szCs w:val="22"/>
        </w:rPr>
      </w:pPr>
      <w:r w:rsidRPr="0055608B">
        <w:rPr>
          <w:sz w:val="22"/>
          <w:szCs w:val="22"/>
        </w:rPr>
        <w:t>Co-operation in cross-border projects in the Caucasus, Baltic Sea</w:t>
      </w:r>
      <w:r>
        <w:rPr>
          <w:sz w:val="22"/>
          <w:szCs w:val="22"/>
        </w:rPr>
        <w:t>,</w:t>
      </w:r>
      <w:r w:rsidRPr="0055608B">
        <w:rPr>
          <w:sz w:val="22"/>
          <w:szCs w:val="22"/>
        </w:rPr>
        <w:t xml:space="preserve"> Middle Asia Regions, Central and Eastern European Countries;</w:t>
      </w:r>
    </w:p>
    <w:p w:rsidR="002B4025" w:rsidRPr="0055608B" w:rsidRDefault="002B4025" w:rsidP="002B4025">
      <w:pPr>
        <w:pStyle w:val="NormalWeb"/>
        <w:numPr>
          <w:ilvl w:val="0"/>
          <w:numId w:val="7"/>
        </w:numPr>
        <w:spacing w:before="0" w:beforeAutospacing="0" w:after="0" w:afterAutospacing="0"/>
        <w:rPr>
          <w:sz w:val="22"/>
          <w:szCs w:val="22"/>
        </w:rPr>
      </w:pPr>
      <w:r w:rsidRPr="0055608B">
        <w:rPr>
          <w:sz w:val="22"/>
          <w:szCs w:val="22"/>
        </w:rPr>
        <w:t>Development of expert and organizational networks;</w:t>
      </w:r>
    </w:p>
    <w:p w:rsidR="002B4025" w:rsidRPr="0055608B" w:rsidRDefault="002B4025" w:rsidP="002B4025">
      <w:pPr>
        <w:pStyle w:val="NormalWeb"/>
        <w:numPr>
          <w:ilvl w:val="0"/>
          <w:numId w:val="7"/>
        </w:numPr>
        <w:spacing w:before="0" w:beforeAutospacing="0" w:after="0" w:afterAutospacing="0"/>
        <w:rPr>
          <w:sz w:val="22"/>
          <w:szCs w:val="22"/>
        </w:rPr>
      </w:pPr>
      <w:r w:rsidRPr="0055608B">
        <w:rPr>
          <w:sz w:val="22"/>
          <w:szCs w:val="22"/>
        </w:rPr>
        <w:t>Discussions, exchange of experience and an opportunity to develop new contacts;</w:t>
      </w:r>
    </w:p>
    <w:p w:rsidR="002B4025" w:rsidRPr="0055608B" w:rsidRDefault="002B4025" w:rsidP="002B4025">
      <w:pPr>
        <w:pStyle w:val="NormalWeb"/>
        <w:numPr>
          <w:ilvl w:val="0"/>
          <w:numId w:val="7"/>
        </w:numPr>
        <w:spacing w:before="0" w:beforeAutospacing="0" w:after="0" w:afterAutospacing="0"/>
        <w:rPr>
          <w:sz w:val="22"/>
          <w:szCs w:val="22"/>
        </w:rPr>
      </w:pPr>
      <w:r w:rsidRPr="0055608B">
        <w:rPr>
          <w:sz w:val="22"/>
          <w:szCs w:val="22"/>
        </w:rPr>
        <w:t>The right place for government and international organizations officials and policy makers, industry leaders, executives and ICT experts to meet;</w:t>
      </w:r>
    </w:p>
    <w:p w:rsidR="002B4025" w:rsidRPr="0055608B" w:rsidRDefault="002B4025" w:rsidP="002B4025">
      <w:pPr>
        <w:pStyle w:val="NormalWeb"/>
        <w:numPr>
          <w:ilvl w:val="0"/>
          <w:numId w:val="7"/>
        </w:numPr>
        <w:spacing w:before="0" w:beforeAutospacing="0" w:after="0" w:afterAutospacing="0"/>
        <w:rPr>
          <w:color w:val="000000"/>
          <w:sz w:val="22"/>
          <w:szCs w:val="22"/>
        </w:rPr>
      </w:pPr>
      <w:r w:rsidRPr="0055608B">
        <w:rPr>
          <w:sz w:val="22"/>
          <w:szCs w:val="22"/>
        </w:rPr>
        <w:t>Ability to find new ideas, new clients and new co-operation partners.</w:t>
      </w:r>
    </w:p>
    <w:p w:rsidR="002B4025" w:rsidRPr="0055608B" w:rsidRDefault="002B4025" w:rsidP="002B4025">
      <w:pPr>
        <w:pStyle w:val="NormalWeb"/>
        <w:spacing w:before="0" w:beforeAutospacing="0" w:after="0" w:afterAutospacing="0"/>
        <w:rPr>
          <w:sz w:val="22"/>
          <w:szCs w:val="22"/>
        </w:rPr>
      </w:pPr>
    </w:p>
    <w:p w:rsidR="002B4025" w:rsidRPr="002B4025" w:rsidRDefault="002B4025" w:rsidP="002B4025">
      <w:pPr>
        <w:pStyle w:val="NormalWeb"/>
        <w:spacing w:before="0" w:beforeAutospacing="0" w:after="0" w:afterAutospacing="0"/>
        <w:rPr>
          <w:sz w:val="22"/>
          <w:szCs w:val="22"/>
          <w:u w:val="single"/>
        </w:rPr>
      </w:pPr>
      <w:r w:rsidRPr="002B4025">
        <w:rPr>
          <w:b/>
          <w:bCs/>
          <w:sz w:val="22"/>
          <w:szCs w:val="22"/>
          <w:u w:val="single"/>
        </w:rPr>
        <w:t>Who should attend:</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Government officials and decision makers;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Business executives and directors;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ICT managers and specialists;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ICT auditors, consultants and investors;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Marketing and new service managers;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ICT companies, international trade organizations and associations;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SMEs and municipalities;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Innovative skills and security experts, lawyers;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Electronic services stakeholders and potential users;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Information society leaders;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Project managers and education administrators;</w:t>
      </w:r>
    </w:p>
    <w:p w:rsidR="002B4025" w:rsidRPr="0055608B" w:rsidRDefault="002B4025" w:rsidP="002B4025">
      <w:pPr>
        <w:pStyle w:val="NormalWeb"/>
        <w:numPr>
          <w:ilvl w:val="0"/>
          <w:numId w:val="7"/>
        </w:numPr>
        <w:spacing w:before="0" w:beforeAutospacing="0" w:after="0" w:afterAutospacing="0"/>
        <w:jc w:val="both"/>
        <w:rPr>
          <w:sz w:val="22"/>
          <w:szCs w:val="22"/>
        </w:rPr>
      </w:pPr>
      <w:r w:rsidRPr="0055608B">
        <w:rPr>
          <w:sz w:val="22"/>
          <w:szCs w:val="22"/>
        </w:rPr>
        <w:t>Education and academic sector representatives.</w:t>
      </w:r>
    </w:p>
    <w:p w:rsidR="002B4025" w:rsidRDefault="002B4025" w:rsidP="00E0141F">
      <w:pPr>
        <w:pStyle w:val="CM4"/>
        <w:rPr>
          <w:rFonts w:cs="Georgia"/>
          <w:b/>
          <w:bCs/>
          <w:color w:val="000000"/>
          <w:sz w:val="23"/>
          <w:szCs w:val="23"/>
          <w:u w:val="single"/>
        </w:rPr>
      </w:pPr>
    </w:p>
    <w:p w:rsidR="002B4025" w:rsidRDefault="002B4025" w:rsidP="002B4025">
      <w:pPr>
        <w:pStyle w:val="NormalWeb"/>
        <w:spacing w:before="0" w:beforeAutospacing="0" w:after="0" w:afterAutospacing="0"/>
        <w:rPr>
          <w:b/>
          <w:bCs/>
          <w:sz w:val="22"/>
          <w:szCs w:val="22"/>
          <w:u w:val="single"/>
        </w:rPr>
      </w:pPr>
      <w:r>
        <w:rPr>
          <w:b/>
          <w:bCs/>
          <w:sz w:val="22"/>
          <w:szCs w:val="22"/>
          <w:u w:val="single"/>
        </w:rPr>
        <w:t>Registration/Fees:</w:t>
      </w:r>
    </w:p>
    <w:p w:rsidR="00F2450E" w:rsidRPr="00F2450E" w:rsidRDefault="00F2450E" w:rsidP="00F2450E">
      <w:pPr>
        <w:pStyle w:val="NormalWeb"/>
        <w:numPr>
          <w:ilvl w:val="0"/>
          <w:numId w:val="7"/>
        </w:numPr>
        <w:spacing w:before="0" w:beforeAutospacing="0" w:after="0" w:afterAutospacing="0"/>
        <w:jc w:val="both"/>
        <w:rPr>
          <w:sz w:val="22"/>
          <w:szCs w:val="22"/>
        </w:rPr>
      </w:pPr>
      <w:r w:rsidRPr="00F2450E">
        <w:rPr>
          <w:sz w:val="22"/>
          <w:szCs w:val="22"/>
        </w:rPr>
        <w:t xml:space="preserve">Participation in the conference is </w:t>
      </w:r>
      <w:r w:rsidRPr="00F2450E">
        <w:rPr>
          <w:b/>
          <w:sz w:val="22"/>
          <w:szCs w:val="22"/>
        </w:rPr>
        <w:t>free of charge</w:t>
      </w:r>
      <w:r w:rsidRPr="00F2450E">
        <w:rPr>
          <w:sz w:val="22"/>
          <w:szCs w:val="22"/>
        </w:rPr>
        <w:t xml:space="preserve">; </w:t>
      </w:r>
    </w:p>
    <w:p w:rsidR="00F2450E" w:rsidRPr="00F2450E" w:rsidRDefault="00F2450E" w:rsidP="00F2450E">
      <w:pPr>
        <w:pStyle w:val="NormalWeb"/>
        <w:numPr>
          <w:ilvl w:val="0"/>
          <w:numId w:val="7"/>
        </w:numPr>
        <w:spacing w:before="0" w:beforeAutospacing="0" w:after="0" w:afterAutospacing="0"/>
        <w:jc w:val="both"/>
        <w:rPr>
          <w:sz w:val="22"/>
          <w:szCs w:val="22"/>
        </w:rPr>
      </w:pPr>
      <w:r w:rsidRPr="00F2450E">
        <w:rPr>
          <w:sz w:val="22"/>
          <w:szCs w:val="22"/>
        </w:rPr>
        <w:t xml:space="preserve">Only registered participants will have access to the conference hall and award ceremony, coffee breaks and refreshments; receive a conference kit and an invitation to visit opening/closing receptions/dinners. </w:t>
      </w:r>
    </w:p>
    <w:p w:rsidR="003D5177" w:rsidRDefault="003D5177" w:rsidP="003D5177">
      <w:pPr>
        <w:autoSpaceDE w:val="0"/>
        <w:autoSpaceDN w:val="0"/>
        <w:adjustRightInd w:val="0"/>
        <w:spacing w:after="0" w:line="240" w:lineRule="auto"/>
        <w:rPr>
          <w:rFonts w:ascii="Times New Roman" w:hAnsi="Times New Roman"/>
          <w:color w:val="000000"/>
        </w:rPr>
      </w:pPr>
    </w:p>
    <w:p w:rsidR="003D5177" w:rsidRDefault="003D5177" w:rsidP="003D5177">
      <w:pPr>
        <w:pStyle w:val="NormalWeb"/>
        <w:spacing w:before="0" w:beforeAutospacing="0" w:after="0" w:afterAutospacing="0"/>
        <w:rPr>
          <w:b/>
          <w:bCs/>
          <w:sz w:val="22"/>
          <w:szCs w:val="22"/>
          <w:u w:val="single"/>
        </w:rPr>
      </w:pPr>
      <w:r>
        <w:rPr>
          <w:b/>
          <w:bCs/>
          <w:sz w:val="22"/>
          <w:szCs w:val="22"/>
          <w:u w:val="single"/>
        </w:rPr>
        <w:t>Request for applications for presenters/participants</w:t>
      </w:r>
      <w:r w:rsidR="00B163FC">
        <w:rPr>
          <w:b/>
          <w:bCs/>
          <w:sz w:val="22"/>
          <w:szCs w:val="22"/>
          <w:u w:val="single"/>
        </w:rPr>
        <w:t xml:space="preserve"> – Application A</w:t>
      </w:r>
      <w:r>
        <w:rPr>
          <w:b/>
          <w:bCs/>
          <w:sz w:val="22"/>
          <w:szCs w:val="22"/>
          <w:u w:val="single"/>
        </w:rPr>
        <w:t>:</w:t>
      </w:r>
    </w:p>
    <w:p w:rsidR="00F2450E" w:rsidRDefault="00F2450E" w:rsidP="003D5177">
      <w:p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If you want to participate and/or be the speaker at the GITI conference, please send us the filled in GITI Application A. </w:t>
      </w:r>
    </w:p>
    <w:p w:rsidR="004F5C3E" w:rsidRDefault="004F5C3E" w:rsidP="003D5177">
      <w:pPr>
        <w:autoSpaceDE w:val="0"/>
        <w:autoSpaceDN w:val="0"/>
        <w:adjustRightInd w:val="0"/>
        <w:spacing w:after="0" w:line="240" w:lineRule="auto"/>
        <w:rPr>
          <w:rFonts w:ascii="Times New Roman" w:hAnsi="Times New Roman"/>
          <w:color w:val="000000"/>
        </w:rPr>
      </w:pPr>
    </w:p>
    <w:p w:rsidR="00335517" w:rsidRDefault="00335517" w:rsidP="00335517">
      <w:pPr>
        <w:autoSpaceDE w:val="0"/>
        <w:autoSpaceDN w:val="0"/>
        <w:adjustRightInd w:val="0"/>
        <w:spacing w:after="0" w:line="240" w:lineRule="auto"/>
        <w:rPr>
          <w:rFonts w:ascii="Times New Roman" w:hAnsi="Times New Roman"/>
          <w:color w:val="000000"/>
        </w:rPr>
      </w:pPr>
    </w:p>
    <w:p w:rsidR="00335517" w:rsidRPr="00335517" w:rsidRDefault="00335517" w:rsidP="00335517">
      <w:pPr>
        <w:autoSpaceDE w:val="0"/>
        <w:autoSpaceDN w:val="0"/>
        <w:adjustRightInd w:val="0"/>
        <w:spacing w:after="0" w:line="240" w:lineRule="auto"/>
        <w:jc w:val="center"/>
        <w:rPr>
          <w:rFonts w:ascii="Times New Roman" w:hAnsi="Times New Roman"/>
          <w:color w:val="C00000"/>
          <w:sz w:val="28"/>
          <w:szCs w:val="28"/>
        </w:rPr>
      </w:pPr>
      <w:r w:rsidRPr="00335517">
        <w:rPr>
          <w:rFonts w:ascii="Times New Roman" w:hAnsi="Times New Roman"/>
          <w:b/>
          <w:color w:val="C00000"/>
          <w:sz w:val="28"/>
          <w:szCs w:val="28"/>
          <w:u w:val="single"/>
        </w:rPr>
        <w:t>Online Form</w:t>
      </w:r>
      <w:r w:rsidRPr="00335517">
        <w:rPr>
          <w:rFonts w:ascii="Times New Roman" w:hAnsi="Times New Roman"/>
          <w:b/>
          <w:color w:val="C00000"/>
          <w:sz w:val="28"/>
          <w:szCs w:val="28"/>
        </w:rPr>
        <w:t xml:space="preserve"> of </w:t>
      </w:r>
      <w:r w:rsidRPr="00335517">
        <w:rPr>
          <w:rFonts w:ascii="Times New Roman" w:hAnsi="Times New Roman"/>
          <w:b/>
          <w:color w:val="C00000"/>
          <w:sz w:val="28"/>
          <w:szCs w:val="28"/>
          <w:u w:val="single"/>
        </w:rPr>
        <w:t>Application A</w:t>
      </w:r>
      <w:r w:rsidRPr="00335517">
        <w:rPr>
          <w:rFonts w:ascii="Times New Roman" w:hAnsi="Times New Roman"/>
          <w:b/>
          <w:color w:val="C00000"/>
          <w:sz w:val="28"/>
          <w:szCs w:val="28"/>
        </w:rPr>
        <w:t xml:space="preserve"> can be found on following link: </w:t>
      </w:r>
      <w:r w:rsidRPr="00335517">
        <w:rPr>
          <w:rFonts w:ascii="Courier New" w:hAnsi="Courier New" w:cs="Courier New"/>
          <w:color w:val="C00000"/>
          <w:sz w:val="28"/>
          <w:szCs w:val="28"/>
        </w:rPr>
        <w:t>﻿</w:t>
      </w:r>
      <w:hyperlink r:id="rId10" w:history="1">
        <w:r w:rsidRPr="00335517">
          <w:rPr>
            <w:rStyle w:val="Hyperlink"/>
            <w:rFonts w:ascii="Times New Roman" w:hAnsi="Times New Roman"/>
            <w:color w:val="C00000"/>
            <w:sz w:val="28"/>
            <w:szCs w:val="28"/>
          </w:rPr>
          <w:t>https://form.jotform.</w:t>
        </w:r>
        <w:r w:rsidRPr="00335517">
          <w:rPr>
            <w:rStyle w:val="Hyperlink"/>
            <w:rFonts w:ascii="Times New Roman" w:hAnsi="Times New Roman"/>
            <w:color w:val="C00000"/>
            <w:sz w:val="28"/>
            <w:szCs w:val="28"/>
          </w:rPr>
          <w:t>c</w:t>
        </w:r>
        <w:r w:rsidRPr="00335517">
          <w:rPr>
            <w:rStyle w:val="Hyperlink"/>
            <w:rFonts w:ascii="Times New Roman" w:hAnsi="Times New Roman"/>
            <w:color w:val="C00000"/>
            <w:sz w:val="28"/>
            <w:szCs w:val="28"/>
          </w:rPr>
          <w:t>om/91066345451960</w:t>
        </w:r>
      </w:hyperlink>
    </w:p>
    <w:p w:rsidR="00335517" w:rsidRPr="003D5177" w:rsidRDefault="00335517" w:rsidP="00335517">
      <w:pPr>
        <w:autoSpaceDE w:val="0"/>
        <w:autoSpaceDN w:val="0"/>
        <w:adjustRightInd w:val="0"/>
        <w:spacing w:after="0" w:line="240" w:lineRule="auto"/>
        <w:rPr>
          <w:rFonts w:ascii="Times New Roman" w:hAnsi="Times New Roman"/>
          <w:color w:val="000000"/>
        </w:rPr>
      </w:pPr>
    </w:p>
    <w:p w:rsidR="00335517" w:rsidRDefault="00335517" w:rsidP="00335517">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Deadline for submitting filled </w:t>
      </w:r>
      <w:r w:rsidRPr="003D5177">
        <w:rPr>
          <w:rFonts w:ascii="Times New Roman" w:hAnsi="Times New Roman"/>
          <w:color w:val="000000"/>
        </w:rPr>
        <w:t xml:space="preserve">in </w:t>
      </w:r>
      <w:r w:rsidRPr="003D5177">
        <w:rPr>
          <w:rFonts w:ascii="Times New Roman" w:hAnsi="Times New Roman"/>
          <w:b/>
          <w:color w:val="000000"/>
        </w:rPr>
        <w:t>Application A</w:t>
      </w:r>
      <w:r w:rsidRPr="003D5177">
        <w:rPr>
          <w:rFonts w:ascii="Times New Roman" w:hAnsi="Times New Roman"/>
          <w:color w:val="000000"/>
        </w:rPr>
        <w:t xml:space="preserve"> is </w:t>
      </w:r>
    </w:p>
    <w:p w:rsidR="00335517" w:rsidRPr="003D5177" w:rsidRDefault="00335517" w:rsidP="00335517">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C00000"/>
        </w:rPr>
        <w:t>Monday</w:t>
      </w:r>
      <w:r w:rsidRPr="003D5177">
        <w:rPr>
          <w:rFonts w:ascii="Times New Roman" w:hAnsi="Times New Roman"/>
          <w:b/>
          <w:color w:val="C00000"/>
        </w:rPr>
        <w:t xml:space="preserve">, </w:t>
      </w:r>
      <w:r>
        <w:rPr>
          <w:rFonts w:ascii="Times New Roman" w:hAnsi="Times New Roman"/>
          <w:b/>
          <w:color w:val="C00000"/>
        </w:rPr>
        <w:t>May 20,</w:t>
      </w:r>
      <w:r w:rsidRPr="003D5177">
        <w:rPr>
          <w:rFonts w:ascii="Times New Roman" w:hAnsi="Times New Roman"/>
          <w:b/>
          <w:color w:val="C00000"/>
        </w:rPr>
        <w:t xml:space="preserve"> 20</w:t>
      </w:r>
      <w:r>
        <w:rPr>
          <w:rFonts w:ascii="Times New Roman" w:hAnsi="Times New Roman"/>
          <w:b/>
          <w:color w:val="C00000"/>
        </w:rPr>
        <w:t>19</w:t>
      </w:r>
      <w:r w:rsidRPr="003D5177">
        <w:rPr>
          <w:rFonts w:ascii="Times New Roman" w:hAnsi="Times New Roman"/>
          <w:b/>
          <w:color w:val="000000"/>
        </w:rPr>
        <w:t xml:space="preserve"> </w:t>
      </w:r>
      <w:r w:rsidRPr="006B4E14">
        <w:rPr>
          <w:rFonts w:ascii="Times New Roman" w:hAnsi="Times New Roman"/>
          <w:color w:val="000000"/>
        </w:rPr>
        <w:t>COB</w:t>
      </w:r>
    </w:p>
    <w:p w:rsidR="00335517" w:rsidRDefault="00335517" w:rsidP="003D5177">
      <w:pPr>
        <w:autoSpaceDE w:val="0"/>
        <w:autoSpaceDN w:val="0"/>
        <w:adjustRightInd w:val="0"/>
        <w:spacing w:after="0" w:line="240" w:lineRule="auto"/>
        <w:rPr>
          <w:rFonts w:ascii="Times New Roman" w:hAnsi="Times New Roman"/>
          <w:color w:val="000000"/>
        </w:rPr>
      </w:pPr>
    </w:p>
    <w:p w:rsidR="003D5177" w:rsidRPr="003D5177" w:rsidRDefault="003D5177" w:rsidP="003D5177">
      <w:pPr>
        <w:autoSpaceDE w:val="0"/>
        <w:autoSpaceDN w:val="0"/>
        <w:adjustRightInd w:val="0"/>
        <w:spacing w:after="0" w:line="240" w:lineRule="auto"/>
        <w:jc w:val="center"/>
        <w:rPr>
          <w:rFonts w:ascii="Times New Roman" w:hAnsi="Times New Roman"/>
          <w:color w:val="000000"/>
        </w:rPr>
      </w:pPr>
    </w:p>
    <w:p w:rsidR="00B163FC" w:rsidRDefault="00B163FC" w:rsidP="003D5177">
      <w:pPr>
        <w:pStyle w:val="NormalWeb"/>
        <w:spacing w:before="0" w:beforeAutospacing="0" w:after="0" w:afterAutospacing="0"/>
        <w:rPr>
          <w:b/>
          <w:bCs/>
          <w:sz w:val="22"/>
          <w:szCs w:val="22"/>
          <w:u w:val="single"/>
        </w:rPr>
      </w:pPr>
    </w:p>
    <w:p w:rsidR="003D5177" w:rsidRPr="003D5177" w:rsidRDefault="003D5177" w:rsidP="003D5177">
      <w:pPr>
        <w:pStyle w:val="NormalWeb"/>
        <w:spacing w:before="0" w:beforeAutospacing="0" w:after="0" w:afterAutospacing="0"/>
        <w:rPr>
          <w:b/>
          <w:bCs/>
          <w:sz w:val="22"/>
          <w:szCs w:val="22"/>
          <w:u w:val="single"/>
        </w:rPr>
      </w:pPr>
      <w:r w:rsidRPr="003D5177">
        <w:rPr>
          <w:b/>
          <w:bCs/>
          <w:sz w:val="22"/>
          <w:szCs w:val="22"/>
          <w:u w:val="single"/>
        </w:rPr>
        <w:t>Requ</w:t>
      </w:r>
      <w:r w:rsidR="00B163FC">
        <w:rPr>
          <w:b/>
          <w:bCs/>
          <w:sz w:val="22"/>
          <w:szCs w:val="22"/>
          <w:u w:val="single"/>
        </w:rPr>
        <w:t>est for applications for awards - Application B:</w:t>
      </w:r>
    </w:p>
    <w:p w:rsidR="00F2450E" w:rsidRPr="003D5177" w:rsidRDefault="00F2450E" w:rsidP="003D5177">
      <w:p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After the GITI conference, on </w:t>
      </w:r>
      <w:r w:rsidR="00BF1F82">
        <w:rPr>
          <w:rFonts w:ascii="Times New Roman" w:hAnsi="Times New Roman"/>
          <w:color w:val="000000"/>
        </w:rPr>
        <w:t>June</w:t>
      </w:r>
      <w:r w:rsidR="00160F1B">
        <w:rPr>
          <w:rFonts w:ascii="Times New Roman" w:hAnsi="Times New Roman"/>
          <w:color w:val="000000"/>
        </w:rPr>
        <w:t xml:space="preserve"> </w:t>
      </w:r>
      <w:r w:rsidR="00BF1F82">
        <w:rPr>
          <w:rFonts w:ascii="Times New Roman" w:hAnsi="Times New Roman"/>
          <w:color w:val="000000"/>
        </w:rPr>
        <w:t>5</w:t>
      </w:r>
      <w:r w:rsidRPr="003D5177">
        <w:rPr>
          <w:rFonts w:ascii="Times New Roman" w:hAnsi="Times New Roman"/>
          <w:color w:val="000000"/>
        </w:rPr>
        <w:t xml:space="preserve">, we will have an award ceremony with the following nominations: </w:t>
      </w:r>
    </w:p>
    <w:p w:rsidR="00F2450E" w:rsidRPr="003D5177" w:rsidRDefault="00F2450E" w:rsidP="003D5177">
      <w:pPr>
        <w:autoSpaceDE w:val="0"/>
        <w:autoSpaceDN w:val="0"/>
        <w:adjustRightInd w:val="0"/>
        <w:spacing w:after="0" w:line="240" w:lineRule="auto"/>
        <w:jc w:val="center"/>
        <w:rPr>
          <w:rFonts w:ascii="Times New Roman" w:hAnsi="Times New Roman"/>
          <w:b/>
          <w:color w:val="000000"/>
        </w:rPr>
      </w:pPr>
      <w:r w:rsidRPr="003D5177">
        <w:rPr>
          <w:rFonts w:ascii="Times New Roman" w:hAnsi="Times New Roman"/>
          <w:b/>
          <w:color w:val="000000"/>
        </w:rPr>
        <w:t>Governmental Sector</w:t>
      </w:r>
    </w:p>
    <w:p w:rsidR="00F2450E" w:rsidRPr="003D5177" w:rsidRDefault="00F2450E" w:rsidP="003D5177">
      <w:pPr>
        <w:numPr>
          <w:ilvl w:val="0"/>
          <w:numId w:val="9"/>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most widely applicable e-service created by a governmental agency; </w:t>
      </w:r>
    </w:p>
    <w:p w:rsidR="00F2450E" w:rsidRPr="003D5177" w:rsidRDefault="00F2450E" w:rsidP="003D5177">
      <w:pPr>
        <w:numPr>
          <w:ilvl w:val="0"/>
          <w:numId w:val="9"/>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most successful IT innovation which resulted in streamlining of a business process; </w:t>
      </w:r>
    </w:p>
    <w:p w:rsidR="00F2450E" w:rsidRPr="003D5177" w:rsidRDefault="00F2450E" w:rsidP="003D5177">
      <w:pPr>
        <w:numPr>
          <w:ilvl w:val="0"/>
          <w:numId w:val="9"/>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most successful infrastructure solution; </w:t>
      </w:r>
    </w:p>
    <w:p w:rsidR="00F2450E" w:rsidRDefault="00F2450E" w:rsidP="003D5177">
      <w:pPr>
        <w:numPr>
          <w:ilvl w:val="0"/>
          <w:numId w:val="9"/>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best IT management; </w:t>
      </w:r>
    </w:p>
    <w:p w:rsidR="00165740" w:rsidRPr="003D5177" w:rsidRDefault="00165740" w:rsidP="003D5177">
      <w:pPr>
        <w:numPr>
          <w:ilvl w:val="0"/>
          <w:numId w:val="9"/>
        </w:numPr>
        <w:autoSpaceDE w:val="0"/>
        <w:autoSpaceDN w:val="0"/>
        <w:adjustRightInd w:val="0"/>
        <w:spacing w:after="0" w:line="240" w:lineRule="auto"/>
        <w:rPr>
          <w:rFonts w:ascii="Times New Roman" w:hAnsi="Times New Roman"/>
          <w:color w:val="000000"/>
        </w:rPr>
      </w:pPr>
      <w:r>
        <w:rPr>
          <w:rFonts w:ascii="Times New Roman" w:hAnsi="Times New Roman"/>
          <w:color w:val="000000"/>
        </w:rPr>
        <w:t>The best Information Security management</w:t>
      </w:r>
      <w:r w:rsidR="00C931D5">
        <w:rPr>
          <w:rFonts w:ascii="Times New Roman" w:hAnsi="Times New Roman"/>
          <w:color w:val="000000"/>
        </w:rPr>
        <w:t>;</w:t>
      </w:r>
    </w:p>
    <w:p w:rsidR="00F2450E" w:rsidRDefault="00F2450E" w:rsidP="003D5177">
      <w:pPr>
        <w:numPr>
          <w:ilvl w:val="0"/>
          <w:numId w:val="9"/>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best online information resource; </w:t>
      </w:r>
    </w:p>
    <w:p w:rsidR="00D760B4" w:rsidRPr="00D760B4" w:rsidRDefault="00D760B4" w:rsidP="00D760B4">
      <w:pPr>
        <w:numPr>
          <w:ilvl w:val="0"/>
          <w:numId w:val="9"/>
        </w:numPr>
        <w:autoSpaceDE w:val="0"/>
        <w:autoSpaceDN w:val="0"/>
        <w:adjustRightInd w:val="0"/>
        <w:spacing w:after="0" w:line="240" w:lineRule="auto"/>
        <w:rPr>
          <w:rFonts w:ascii="Times New Roman" w:hAnsi="Times New Roman"/>
          <w:color w:val="000000"/>
        </w:rPr>
      </w:pPr>
      <w:r w:rsidRPr="00D760B4">
        <w:rPr>
          <w:rFonts w:ascii="Times New Roman" w:hAnsi="Times New Roman"/>
          <w:color w:val="000000"/>
        </w:rPr>
        <w:t xml:space="preserve">The best regional municipal </w:t>
      </w:r>
      <w:proofErr w:type="spellStart"/>
      <w:r w:rsidRPr="00D760B4">
        <w:rPr>
          <w:rFonts w:ascii="Times New Roman" w:hAnsi="Times New Roman"/>
          <w:color w:val="000000"/>
        </w:rPr>
        <w:t>eSolution</w:t>
      </w:r>
      <w:proofErr w:type="spellEnd"/>
      <w:r w:rsidRPr="00D760B4">
        <w:rPr>
          <w:rFonts w:ascii="Times New Roman" w:hAnsi="Times New Roman"/>
          <w:color w:val="000000"/>
        </w:rPr>
        <w:t xml:space="preserve">  </w:t>
      </w:r>
    </w:p>
    <w:p w:rsidR="00F2450E" w:rsidRDefault="00F2450E" w:rsidP="003D5177">
      <w:pPr>
        <w:numPr>
          <w:ilvl w:val="0"/>
          <w:numId w:val="9"/>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best IT project proposal; </w:t>
      </w:r>
    </w:p>
    <w:p w:rsidR="00F2450E" w:rsidRPr="003D5177" w:rsidRDefault="00F2450E" w:rsidP="003D5177">
      <w:pPr>
        <w:autoSpaceDE w:val="0"/>
        <w:autoSpaceDN w:val="0"/>
        <w:adjustRightInd w:val="0"/>
        <w:spacing w:after="0" w:line="240" w:lineRule="auto"/>
        <w:rPr>
          <w:rFonts w:ascii="Times New Roman" w:hAnsi="Times New Roman"/>
          <w:color w:val="000000"/>
        </w:rPr>
      </w:pPr>
    </w:p>
    <w:p w:rsidR="00F2450E" w:rsidRPr="003D5177" w:rsidRDefault="00F2450E" w:rsidP="003D5177">
      <w:pPr>
        <w:autoSpaceDE w:val="0"/>
        <w:autoSpaceDN w:val="0"/>
        <w:adjustRightInd w:val="0"/>
        <w:spacing w:after="0" w:line="240" w:lineRule="auto"/>
        <w:jc w:val="center"/>
        <w:rPr>
          <w:rFonts w:ascii="Times New Roman" w:hAnsi="Times New Roman"/>
          <w:b/>
          <w:color w:val="000000"/>
        </w:rPr>
      </w:pPr>
      <w:r w:rsidRPr="003D5177">
        <w:rPr>
          <w:rFonts w:ascii="Times New Roman" w:hAnsi="Times New Roman"/>
          <w:b/>
          <w:color w:val="000000"/>
        </w:rPr>
        <w:t>Business Sector</w:t>
      </w:r>
    </w:p>
    <w:p w:rsidR="00F2450E" w:rsidRPr="003D5177" w:rsidRDefault="00F2450E" w:rsidP="003D5177">
      <w:pPr>
        <w:numPr>
          <w:ilvl w:val="0"/>
          <w:numId w:val="10"/>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best integrator of the year; </w:t>
      </w:r>
    </w:p>
    <w:p w:rsidR="00F2450E" w:rsidRPr="003D5177" w:rsidRDefault="00F2450E" w:rsidP="003D5177">
      <w:pPr>
        <w:numPr>
          <w:ilvl w:val="0"/>
          <w:numId w:val="10"/>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lastRenderedPageBreak/>
        <w:t xml:space="preserve">The best complex business solution; </w:t>
      </w:r>
    </w:p>
    <w:p w:rsidR="00F2450E" w:rsidRPr="003D5177" w:rsidRDefault="00F2450E" w:rsidP="003D5177">
      <w:pPr>
        <w:numPr>
          <w:ilvl w:val="0"/>
          <w:numId w:val="10"/>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Software of the year; </w:t>
      </w:r>
    </w:p>
    <w:p w:rsidR="00F2450E" w:rsidRPr="003D5177" w:rsidRDefault="00F2450E" w:rsidP="003D5177">
      <w:pPr>
        <w:numPr>
          <w:ilvl w:val="0"/>
          <w:numId w:val="10"/>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best B2B solution; </w:t>
      </w:r>
    </w:p>
    <w:p w:rsidR="00F2450E" w:rsidRDefault="00F2450E" w:rsidP="003D5177">
      <w:pPr>
        <w:numPr>
          <w:ilvl w:val="0"/>
          <w:numId w:val="10"/>
        </w:num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The best provider of IT education; </w:t>
      </w:r>
    </w:p>
    <w:p w:rsidR="00D760B4" w:rsidRDefault="00165740" w:rsidP="00E0141F">
      <w:pPr>
        <w:numPr>
          <w:ilvl w:val="0"/>
          <w:numId w:val="10"/>
        </w:numPr>
        <w:autoSpaceDE w:val="0"/>
        <w:autoSpaceDN w:val="0"/>
        <w:adjustRightInd w:val="0"/>
        <w:spacing w:after="0" w:line="240" w:lineRule="auto"/>
        <w:rPr>
          <w:rFonts w:ascii="Times New Roman" w:hAnsi="Times New Roman"/>
          <w:color w:val="000000"/>
        </w:rPr>
      </w:pPr>
      <w:r>
        <w:rPr>
          <w:rFonts w:ascii="Times New Roman" w:hAnsi="Times New Roman"/>
          <w:color w:val="000000"/>
        </w:rPr>
        <w:t>The best Information/Cyber Security solution</w:t>
      </w:r>
    </w:p>
    <w:p w:rsidR="00F2450E" w:rsidRPr="00D760B4" w:rsidRDefault="00D760B4" w:rsidP="00E0141F">
      <w:pPr>
        <w:numPr>
          <w:ilvl w:val="0"/>
          <w:numId w:val="10"/>
        </w:numPr>
        <w:autoSpaceDE w:val="0"/>
        <w:autoSpaceDN w:val="0"/>
        <w:adjustRightInd w:val="0"/>
        <w:spacing w:after="0" w:line="240" w:lineRule="auto"/>
        <w:rPr>
          <w:rFonts w:ascii="Times New Roman" w:hAnsi="Times New Roman"/>
          <w:color w:val="000000"/>
        </w:rPr>
      </w:pPr>
      <w:r w:rsidRPr="00D760B4">
        <w:rPr>
          <w:rFonts w:ascii="Times New Roman" w:hAnsi="Times New Roman"/>
        </w:rPr>
        <w:t>The Best mobile solution</w:t>
      </w:r>
    </w:p>
    <w:p w:rsidR="00D760B4" w:rsidRDefault="00D760B4" w:rsidP="003D5177">
      <w:pPr>
        <w:autoSpaceDE w:val="0"/>
        <w:autoSpaceDN w:val="0"/>
        <w:adjustRightInd w:val="0"/>
        <w:spacing w:after="0" w:line="240" w:lineRule="auto"/>
        <w:rPr>
          <w:rFonts w:ascii="Times New Roman" w:hAnsi="Times New Roman"/>
          <w:color w:val="000000"/>
        </w:rPr>
      </w:pPr>
    </w:p>
    <w:p w:rsidR="00F2450E" w:rsidRPr="003D5177" w:rsidRDefault="00F2450E" w:rsidP="003D5177">
      <w:pPr>
        <w:autoSpaceDE w:val="0"/>
        <w:autoSpaceDN w:val="0"/>
        <w:adjustRightInd w:val="0"/>
        <w:spacing w:after="0" w:line="240" w:lineRule="auto"/>
        <w:rPr>
          <w:rFonts w:ascii="Times New Roman" w:hAnsi="Times New Roman"/>
          <w:color w:val="000000"/>
        </w:rPr>
      </w:pPr>
      <w:r w:rsidRPr="003D5177">
        <w:rPr>
          <w:rFonts w:ascii="Times New Roman" w:hAnsi="Times New Roman"/>
          <w:color w:val="000000"/>
        </w:rPr>
        <w:t xml:space="preserve">Please see the attached </w:t>
      </w:r>
      <w:r w:rsidRPr="003D5177">
        <w:rPr>
          <w:rFonts w:ascii="Times New Roman" w:hAnsi="Times New Roman"/>
          <w:b/>
          <w:color w:val="000000"/>
        </w:rPr>
        <w:t>Nominations of the GITI awards</w:t>
      </w:r>
      <w:r w:rsidRPr="003D5177">
        <w:rPr>
          <w:rFonts w:ascii="Times New Roman" w:hAnsi="Times New Roman"/>
          <w:color w:val="000000"/>
        </w:rPr>
        <w:t xml:space="preserve"> document for nomination descriptions. If you want to nominate one or more of your projects for the awards, plea</w:t>
      </w:r>
      <w:r w:rsidR="008A201D">
        <w:rPr>
          <w:rFonts w:ascii="Times New Roman" w:hAnsi="Times New Roman"/>
          <w:color w:val="000000"/>
        </w:rPr>
        <w:t xml:space="preserve">se send us the filled </w:t>
      </w:r>
      <w:r w:rsidRPr="003D5177">
        <w:rPr>
          <w:rFonts w:ascii="Times New Roman" w:hAnsi="Times New Roman"/>
          <w:color w:val="000000"/>
        </w:rPr>
        <w:t xml:space="preserve">in GITI </w:t>
      </w:r>
      <w:r w:rsidRPr="003D5177">
        <w:rPr>
          <w:rFonts w:ascii="Times New Roman" w:hAnsi="Times New Roman"/>
          <w:b/>
          <w:color w:val="000000"/>
        </w:rPr>
        <w:t>Application B</w:t>
      </w:r>
      <w:r w:rsidRPr="003D5177">
        <w:rPr>
          <w:rFonts w:ascii="Times New Roman" w:hAnsi="Times New Roman"/>
          <w:color w:val="000000"/>
        </w:rPr>
        <w:t xml:space="preserve">. </w:t>
      </w:r>
    </w:p>
    <w:p w:rsidR="003D5177" w:rsidRDefault="003D5177" w:rsidP="003D5177">
      <w:pPr>
        <w:autoSpaceDE w:val="0"/>
        <w:autoSpaceDN w:val="0"/>
        <w:adjustRightInd w:val="0"/>
        <w:spacing w:after="0" w:line="240" w:lineRule="auto"/>
        <w:rPr>
          <w:rFonts w:ascii="Times New Roman" w:hAnsi="Times New Roman"/>
          <w:color w:val="000000"/>
        </w:rPr>
      </w:pPr>
    </w:p>
    <w:p w:rsidR="00335517" w:rsidRPr="00335517" w:rsidRDefault="00335517" w:rsidP="00335517">
      <w:pPr>
        <w:autoSpaceDE w:val="0"/>
        <w:autoSpaceDN w:val="0"/>
        <w:adjustRightInd w:val="0"/>
        <w:spacing w:after="0" w:line="240" w:lineRule="auto"/>
        <w:jc w:val="center"/>
        <w:rPr>
          <w:rFonts w:ascii="Times New Roman" w:hAnsi="Times New Roman"/>
          <w:color w:val="C00000"/>
          <w:sz w:val="28"/>
          <w:szCs w:val="28"/>
        </w:rPr>
      </w:pPr>
      <w:r w:rsidRPr="00335517">
        <w:rPr>
          <w:rFonts w:ascii="Times New Roman" w:hAnsi="Times New Roman"/>
          <w:b/>
          <w:color w:val="C00000"/>
          <w:sz w:val="28"/>
          <w:szCs w:val="28"/>
          <w:u w:val="single"/>
        </w:rPr>
        <w:t>Online Form</w:t>
      </w:r>
      <w:r w:rsidRPr="00335517">
        <w:rPr>
          <w:rFonts w:ascii="Times New Roman" w:hAnsi="Times New Roman"/>
          <w:b/>
          <w:color w:val="C00000"/>
          <w:sz w:val="28"/>
          <w:szCs w:val="28"/>
        </w:rPr>
        <w:t xml:space="preserve"> of </w:t>
      </w:r>
      <w:r w:rsidRPr="00335517">
        <w:rPr>
          <w:rFonts w:ascii="Times New Roman" w:hAnsi="Times New Roman"/>
          <w:b/>
          <w:color w:val="C00000"/>
          <w:sz w:val="28"/>
          <w:szCs w:val="28"/>
          <w:u w:val="single"/>
        </w:rPr>
        <w:t>Application B</w:t>
      </w:r>
      <w:r w:rsidRPr="00335517">
        <w:rPr>
          <w:rFonts w:ascii="Times New Roman" w:hAnsi="Times New Roman"/>
          <w:b/>
          <w:color w:val="C00000"/>
          <w:sz w:val="28"/>
          <w:szCs w:val="28"/>
        </w:rPr>
        <w:t xml:space="preserve"> can be found on following link:</w:t>
      </w:r>
      <w:r w:rsidRPr="00335517">
        <w:rPr>
          <w:rFonts w:ascii="Times New Roman" w:hAnsi="Times New Roman"/>
          <w:color w:val="C00000"/>
          <w:sz w:val="28"/>
          <w:szCs w:val="28"/>
        </w:rPr>
        <w:t xml:space="preserve"> </w:t>
      </w:r>
      <w:r w:rsidRPr="00335517">
        <w:rPr>
          <w:rFonts w:ascii="Courier New" w:hAnsi="Courier New" w:cs="Courier New"/>
          <w:color w:val="C00000"/>
          <w:sz w:val="28"/>
          <w:szCs w:val="28"/>
        </w:rPr>
        <w:t>﻿</w:t>
      </w:r>
      <w:hyperlink r:id="rId11" w:history="1">
        <w:r w:rsidRPr="00335517">
          <w:rPr>
            <w:rStyle w:val="Hyperlink"/>
            <w:rFonts w:ascii="Times New Roman" w:hAnsi="Times New Roman"/>
            <w:color w:val="C00000"/>
            <w:sz w:val="28"/>
            <w:szCs w:val="28"/>
          </w:rPr>
          <w:t>https://form.jotform.</w:t>
        </w:r>
        <w:r w:rsidRPr="00335517">
          <w:rPr>
            <w:rStyle w:val="Hyperlink"/>
            <w:rFonts w:ascii="Times New Roman" w:hAnsi="Times New Roman"/>
            <w:color w:val="C00000"/>
            <w:sz w:val="28"/>
            <w:szCs w:val="28"/>
          </w:rPr>
          <w:t>c</w:t>
        </w:r>
        <w:r w:rsidRPr="00335517">
          <w:rPr>
            <w:rStyle w:val="Hyperlink"/>
            <w:rFonts w:ascii="Times New Roman" w:hAnsi="Times New Roman"/>
            <w:color w:val="C00000"/>
            <w:sz w:val="28"/>
            <w:szCs w:val="28"/>
          </w:rPr>
          <w:t>om/91066247522960</w:t>
        </w:r>
      </w:hyperlink>
    </w:p>
    <w:p w:rsidR="00335517" w:rsidRDefault="00335517" w:rsidP="00335517">
      <w:pPr>
        <w:tabs>
          <w:tab w:val="left" w:pos="5710"/>
        </w:tabs>
        <w:autoSpaceDE w:val="0"/>
        <w:autoSpaceDN w:val="0"/>
        <w:adjustRightInd w:val="0"/>
        <w:spacing w:after="0" w:line="240" w:lineRule="auto"/>
        <w:rPr>
          <w:rFonts w:ascii="Times New Roman" w:hAnsi="Times New Roman"/>
          <w:color w:val="000000"/>
        </w:rPr>
      </w:pPr>
    </w:p>
    <w:p w:rsidR="00335517" w:rsidRPr="003D5177" w:rsidRDefault="00335517" w:rsidP="00335517">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Deadline for submitting filled </w:t>
      </w:r>
      <w:r w:rsidRPr="003D5177">
        <w:rPr>
          <w:rFonts w:ascii="Times New Roman" w:hAnsi="Times New Roman"/>
          <w:color w:val="000000"/>
        </w:rPr>
        <w:t xml:space="preserve">in </w:t>
      </w:r>
      <w:r w:rsidRPr="003D5177">
        <w:rPr>
          <w:rFonts w:ascii="Times New Roman" w:hAnsi="Times New Roman"/>
          <w:b/>
          <w:color w:val="000000"/>
        </w:rPr>
        <w:t>Application B</w:t>
      </w:r>
      <w:r w:rsidRPr="003D5177">
        <w:rPr>
          <w:rFonts w:ascii="Times New Roman" w:hAnsi="Times New Roman"/>
          <w:color w:val="000000"/>
        </w:rPr>
        <w:t xml:space="preserve"> </w:t>
      </w:r>
      <w:r>
        <w:rPr>
          <w:rFonts w:ascii="Times New Roman" w:hAnsi="Times New Roman"/>
          <w:color w:val="000000"/>
        </w:rPr>
        <w:t>is</w:t>
      </w:r>
    </w:p>
    <w:p w:rsidR="00335517" w:rsidRDefault="00335517" w:rsidP="00335517">
      <w:pPr>
        <w:autoSpaceDE w:val="0"/>
        <w:autoSpaceDN w:val="0"/>
        <w:adjustRightInd w:val="0"/>
        <w:spacing w:after="0" w:line="240" w:lineRule="auto"/>
        <w:jc w:val="center"/>
        <w:rPr>
          <w:rFonts w:ascii="Times New Roman" w:hAnsi="Times New Roman"/>
          <w:color w:val="000000"/>
        </w:rPr>
      </w:pPr>
      <w:r>
        <w:rPr>
          <w:rFonts w:ascii="Times New Roman" w:hAnsi="Times New Roman"/>
          <w:b/>
          <w:color w:val="FF0000"/>
        </w:rPr>
        <w:t>Monday</w:t>
      </w:r>
      <w:r w:rsidRPr="00B163FC">
        <w:rPr>
          <w:rFonts w:ascii="Times New Roman" w:hAnsi="Times New Roman"/>
          <w:b/>
          <w:color w:val="FF0000"/>
        </w:rPr>
        <w:t xml:space="preserve">, </w:t>
      </w:r>
      <w:r>
        <w:rPr>
          <w:rFonts w:ascii="Times New Roman" w:hAnsi="Times New Roman"/>
          <w:b/>
          <w:color w:val="FF0000"/>
        </w:rPr>
        <w:t>May</w:t>
      </w:r>
      <w:r w:rsidRPr="00B163FC">
        <w:rPr>
          <w:rFonts w:ascii="Times New Roman" w:hAnsi="Times New Roman"/>
          <w:b/>
          <w:color w:val="FF0000"/>
        </w:rPr>
        <w:t xml:space="preserve"> </w:t>
      </w:r>
      <w:r>
        <w:rPr>
          <w:rFonts w:ascii="Times New Roman" w:hAnsi="Times New Roman"/>
          <w:b/>
          <w:color w:val="FF0000"/>
        </w:rPr>
        <w:t>20</w:t>
      </w:r>
      <w:r w:rsidRPr="00B163FC">
        <w:rPr>
          <w:rFonts w:ascii="Times New Roman" w:hAnsi="Times New Roman"/>
          <w:b/>
          <w:color w:val="FF0000"/>
        </w:rPr>
        <w:t>, 201</w:t>
      </w:r>
      <w:r>
        <w:rPr>
          <w:rFonts w:ascii="Times New Roman" w:hAnsi="Times New Roman"/>
          <w:b/>
          <w:color w:val="FF0000"/>
        </w:rPr>
        <w:t>9</w:t>
      </w:r>
      <w:r w:rsidRPr="003D5177">
        <w:rPr>
          <w:rFonts w:ascii="Times New Roman" w:hAnsi="Times New Roman"/>
          <w:color w:val="000000"/>
        </w:rPr>
        <w:t xml:space="preserve"> COB</w:t>
      </w:r>
    </w:p>
    <w:p w:rsidR="00335517" w:rsidRPr="006B4E14" w:rsidRDefault="00335517" w:rsidP="00335517">
      <w:pPr>
        <w:autoSpaceDE w:val="0"/>
        <w:autoSpaceDN w:val="0"/>
        <w:adjustRightInd w:val="0"/>
        <w:spacing w:after="0" w:line="240" w:lineRule="auto"/>
        <w:jc w:val="center"/>
        <w:rPr>
          <w:rFonts w:ascii="Times New Roman" w:hAnsi="Times New Roman"/>
          <w:color w:val="000000"/>
          <w:spacing w:val="50"/>
        </w:rPr>
      </w:pPr>
    </w:p>
    <w:p w:rsidR="00335517" w:rsidRPr="006B4E14" w:rsidRDefault="00335517" w:rsidP="00335517">
      <w:pPr>
        <w:autoSpaceDE w:val="0"/>
        <w:autoSpaceDN w:val="0"/>
        <w:adjustRightInd w:val="0"/>
        <w:spacing w:after="0" w:line="240" w:lineRule="auto"/>
        <w:jc w:val="center"/>
        <w:rPr>
          <w:rFonts w:ascii="Times New Roman" w:hAnsi="Times New Roman"/>
          <w:b/>
          <w:color w:val="000000"/>
          <w:spacing w:val="50"/>
          <w:sz w:val="28"/>
        </w:rPr>
      </w:pPr>
      <w:r w:rsidRPr="006B4E14">
        <w:rPr>
          <w:rFonts w:ascii="Times New Roman" w:hAnsi="Times New Roman"/>
          <w:b/>
          <w:color w:val="000000"/>
          <w:spacing w:val="50"/>
          <w:sz w:val="24"/>
        </w:rPr>
        <w:t>Let’s make</w:t>
      </w:r>
      <w:r w:rsidRPr="006B4E14">
        <w:rPr>
          <w:rFonts w:ascii="Times New Roman" w:hAnsi="Times New Roman"/>
          <w:b/>
          <w:i/>
          <w:color w:val="C00000"/>
          <w:spacing w:val="50"/>
          <w:sz w:val="24"/>
        </w:rPr>
        <w:t xml:space="preserve"> </w:t>
      </w:r>
      <w:r w:rsidRPr="00B163FC">
        <w:rPr>
          <w:rFonts w:ascii="Times New Roman" w:hAnsi="Times New Roman"/>
          <w:b/>
          <w:i/>
          <w:color w:val="FF0000"/>
          <w:spacing w:val="50"/>
          <w:sz w:val="28"/>
        </w:rPr>
        <w:t>IT</w:t>
      </w:r>
      <w:r w:rsidRPr="006B4E14">
        <w:rPr>
          <w:rFonts w:ascii="Times New Roman" w:hAnsi="Times New Roman"/>
          <w:b/>
          <w:color w:val="000000"/>
          <w:spacing w:val="50"/>
          <w:sz w:val="28"/>
        </w:rPr>
        <w:t xml:space="preserve"> </w:t>
      </w:r>
      <w:r w:rsidRPr="006B4E14">
        <w:rPr>
          <w:rFonts w:ascii="Times New Roman" w:hAnsi="Times New Roman"/>
          <w:b/>
          <w:color w:val="000000"/>
          <w:spacing w:val="50"/>
          <w:sz w:val="24"/>
        </w:rPr>
        <w:t>better together.</w:t>
      </w:r>
    </w:p>
    <w:p w:rsidR="00335517" w:rsidRDefault="00335517" w:rsidP="003D5177">
      <w:pPr>
        <w:autoSpaceDE w:val="0"/>
        <w:autoSpaceDN w:val="0"/>
        <w:adjustRightInd w:val="0"/>
        <w:spacing w:after="0" w:line="240" w:lineRule="auto"/>
        <w:rPr>
          <w:rFonts w:ascii="Times New Roman" w:hAnsi="Times New Roman"/>
          <w:color w:val="000000"/>
        </w:rPr>
      </w:pPr>
    </w:p>
    <w:p w:rsidR="00335517" w:rsidRDefault="00335517" w:rsidP="003D5177">
      <w:pPr>
        <w:autoSpaceDE w:val="0"/>
        <w:autoSpaceDN w:val="0"/>
        <w:adjustRightInd w:val="0"/>
        <w:spacing w:after="0" w:line="240" w:lineRule="auto"/>
        <w:rPr>
          <w:rFonts w:ascii="Times New Roman" w:hAnsi="Times New Roman"/>
          <w:color w:val="000000"/>
        </w:rPr>
      </w:pPr>
    </w:p>
    <w:p w:rsidR="005D0C4F" w:rsidRDefault="005D0C4F" w:rsidP="003D5177">
      <w:pPr>
        <w:autoSpaceDE w:val="0"/>
        <w:autoSpaceDN w:val="0"/>
        <w:adjustRightInd w:val="0"/>
        <w:spacing w:after="0" w:line="240" w:lineRule="auto"/>
        <w:rPr>
          <w:rFonts w:ascii="Times New Roman" w:hAnsi="Times New Roman"/>
          <w:color w:val="000000"/>
        </w:rPr>
      </w:pPr>
    </w:p>
    <w:p w:rsidR="00F2450E" w:rsidRPr="00081FDF" w:rsidRDefault="005D0C4F" w:rsidP="005D0C4F">
      <w:pPr>
        <w:autoSpaceDE w:val="0"/>
        <w:autoSpaceDN w:val="0"/>
        <w:adjustRightInd w:val="0"/>
        <w:spacing w:after="0" w:line="240" w:lineRule="auto"/>
        <w:rPr>
          <w:rFonts w:ascii="Times New Roman" w:hAnsi="Times New Roman"/>
          <w:b/>
          <w:color w:val="000000"/>
          <w:u w:val="single"/>
        </w:rPr>
      </w:pPr>
      <w:r w:rsidRPr="00081FDF">
        <w:rPr>
          <w:rFonts w:ascii="Times New Roman" w:hAnsi="Times New Roman"/>
          <w:b/>
          <w:color w:val="000000"/>
          <w:u w:val="single"/>
        </w:rPr>
        <w:t>For future details please contact us:</w:t>
      </w:r>
      <w:r w:rsidR="00164A7C" w:rsidRPr="00164A7C">
        <w:rPr>
          <w:rFonts w:ascii="Times New Roman" w:hAnsi="Times New Roman"/>
          <w:sz w:val="23"/>
          <w:szCs w:val="23"/>
        </w:rPr>
        <w:t xml:space="preserve"> </w:t>
      </w:r>
      <w:r w:rsidR="00164A7C" w:rsidRPr="00081FDF">
        <w:rPr>
          <w:rFonts w:ascii="Times New Roman" w:hAnsi="Times New Roman"/>
          <w:sz w:val="23"/>
          <w:szCs w:val="23"/>
        </w:rPr>
        <w:t xml:space="preserve">e-mail: </w:t>
      </w:r>
      <w:r w:rsidR="00164A7C" w:rsidRPr="00621A49">
        <w:t xml:space="preserve"> </w:t>
      </w:r>
      <w:r w:rsidR="00B163FC">
        <w:rPr>
          <w:rFonts w:ascii="Times New Roman" w:hAnsi="Times New Roman"/>
          <w:color w:val="0000FF"/>
          <w:sz w:val="23"/>
          <w:szCs w:val="23"/>
        </w:rPr>
        <w:t>GITI</w:t>
      </w:r>
      <w:r w:rsidR="00164A7C" w:rsidRPr="00621A49">
        <w:rPr>
          <w:rFonts w:ascii="Times New Roman" w:hAnsi="Times New Roman"/>
          <w:color w:val="0000FF"/>
          <w:sz w:val="23"/>
          <w:szCs w:val="23"/>
        </w:rPr>
        <w:t>@ictbc.ge</w:t>
      </w:r>
      <w:r w:rsidR="00164A7C" w:rsidRPr="00081FDF">
        <w:rPr>
          <w:rFonts w:ascii="Times New Roman" w:hAnsi="Times New Roman"/>
          <w:sz w:val="23"/>
          <w:szCs w:val="23"/>
        </w:rPr>
        <w:t>;</w:t>
      </w:r>
    </w:p>
    <w:p w:rsidR="006B4E14" w:rsidRPr="00081FDF" w:rsidRDefault="00F2450E" w:rsidP="005D0C4F">
      <w:pPr>
        <w:pStyle w:val="Default"/>
        <w:spacing w:line="266" w:lineRule="atLeast"/>
        <w:ind w:right="30"/>
        <w:rPr>
          <w:rFonts w:ascii="Times New Roman" w:hAnsi="Times New Roman" w:cs="Times New Roman"/>
          <w:sz w:val="23"/>
          <w:szCs w:val="23"/>
        </w:rPr>
      </w:pPr>
      <w:r w:rsidRPr="00081FDF">
        <w:rPr>
          <w:rFonts w:ascii="Times New Roman" w:hAnsi="Times New Roman" w:cs="Times New Roman"/>
          <w:b/>
          <w:sz w:val="23"/>
          <w:szCs w:val="23"/>
        </w:rPr>
        <w:t>Giga Shubitidze</w:t>
      </w:r>
      <w:r w:rsidR="005D0C4F" w:rsidRPr="00081FDF">
        <w:rPr>
          <w:rFonts w:ascii="Times New Roman" w:hAnsi="Times New Roman" w:cs="Times New Roman"/>
          <w:b/>
          <w:sz w:val="23"/>
          <w:szCs w:val="23"/>
        </w:rPr>
        <w:t>:</w:t>
      </w:r>
      <w:r w:rsidR="00164A7C">
        <w:rPr>
          <w:rFonts w:ascii="Times New Roman" w:hAnsi="Times New Roman" w:cs="Times New Roman"/>
          <w:sz w:val="23"/>
          <w:szCs w:val="23"/>
        </w:rPr>
        <w:t xml:space="preserve"> </w:t>
      </w:r>
      <w:r w:rsidR="005D0C4F" w:rsidRPr="00081FDF">
        <w:rPr>
          <w:rFonts w:ascii="Times New Roman" w:hAnsi="Times New Roman" w:cs="Times New Roman"/>
          <w:sz w:val="23"/>
          <w:szCs w:val="23"/>
        </w:rPr>
        <w:t xml:space="preserve">mobile: </w:t>
      </w:r>
      <w:r w:rsidRPr="00081FDF">
        <w:rPr>
          <w:rFonts w:ascii="Times New Roman" w:hAnsi="Times New Roman" w:cs="Times New Roman"/>
          <w:sz w:val="23"/>
          <w:szCs w:val="23"/>
        </w:rPr>
        <w:t xml:space="preserve">+995 </w:t>
      </w:r>
      <w:r w:rsidR="008442A0">
        <w:rPr>
          <w:rFonts w:ascii="Times New Roman" w:hAnsi="Times New Roman" w:cs="Times New Roman"/>
          <w:sz w:val="23"/>
          <w:szCs w:val="23"/>
        </w:rPr>
        <w:t>5</w:t>
      </w:r>
      <w:r w:rsidR="00B163FC">
        <w:rPr>
          <w:rFonts w:ascii="Times New Roman" w:hAnsi="Times New Roman" w:cs="Times New Roman"/>
          <w:sz w:val="23"/>
          <w:szCs w:val="23"/>
        </w:rPr>
        <w:t>77 750</w:t>
      </w:r>
      <w:r w:rsidRPr="00081FDF">
        <w:rPr>
          <w:rFonts w:ascii="Times New Roman" w:hAnsi="Times New Roman" w:cs="Times New Roman"/>
          <w:sz w:val="23"/>
          <w:szCs w:val="23"/>
        </w:rPr>
        <w:t xml:space="preserve">115 </w:t>
      </w:r>
    </w:p>
    <w:p w:rsidR="00F2450E" w:rsidRPr="00081FDF" w:rsidRDefault="001220D0" w:rsidP="005D0C4F">
      <w:pPr>
        <w:pStyle w:val="Default"/>
        <w:spacing w:line="266" w:lineRule="atLeast"/>
        <w:ind w:right="30"/>
        <w:rPr>
          <w:rFonts w:ascii="Times New Roman" w:hAnsi="Times New Roman" w:cs="Times New Roman"/>
          <w:sz w:val="23"/>
          <w:szCs w:val="23"/>
        </w:rPr>
      </w:pPr>
      <w:proofErr w:type="spellStart"/>
      <w:r>
        <w:rPr>
          <w:rFonts w:ascii="Times New Roman" w:hAnsi="Times New Roman" w:cs="Times New Roman"/>
          <w:b/>
          <w:sz w:val="23"/>
          <w:szCs w:val="23"/>
        </w:rPr>
        <w:t>Nikoloz</w:t>
      </w:r>
      <w:proofErr w:type="spellEnd"/>
      <w:r>
        <w:rPr>
          <w:rFonts w:ascii="Times New Roman" w:hAnsi="Times New Roman" w:cs="Times New Roman"/>
          <w:b/>
          <w:sz w:val="23"/>
          <w:szCs w:val="23"/>
        </w:rPr>
        <w:t xml:space="preserve"> </w:t>
      </w:r>
      <w:proofErr w:type="spellStart"/>
      <w:r>
        <w:rPr>
          <w:rFonts w:ascii="Times New Roman" w:hAnsi="Times New Roman" w:cs="Times New Roman"/>
          <w:b/>
          <w:sz w:val="23"/>
          <w:szCs w:val="23"/>
        </w:rPr>
        <w:t>Gagnidze</w:t>
      </w:r>
      <w:proofErr w:type="spellEnd"/>
      <w:r w:rsidR="005D0C4F" w:rsidRPr="00081FDF">
        <w:rPr>
          <w:rFonts w:ascii="Times New Roman" w:hAnsi="Times New Roman" w:cs="Times New Roman"/>
          <w:b/>
          <w:sz w:val="23"/>
          <w:szCs w:val="23"/>
        </w:rPr>
        <w:t>:</w:t>
      </w:r>
      <w:r w:rsidR="00164A7C">
        <w:rPr>
          <w:rFonts w:ascii="Times New Roman" w:hAnsi="Times New Roman" w:cs="Times New Roman"/>
          <w:sz w:val="23"/>
          <w:szCs w:val="23"/>
        </w:rPr>
        <w:t xml:space="preserve"> </w:t>
      </w:r>
      <w:r w:rsidR="005D0C4F" w:rsidRPr="00081FDF">
        <w:rPr>
          <w:rFonts w:ascii="Times New Roman" w:hAnsi="Times New Roman" w:cs="Times New Roman"/>
          <w:sz w:val="23"/>
          <w:szCs w:val="23"/>
        </w:rPr>
        <w:t>mobile: +</w:t>
      </w:r>
      <w:r w:rsidR="00F2450E" w:rsidRPr="00081FDF">
        <w:rPr>
          <w:rFonts w:ascii="Times New Roman" w:hAnsi="Times New Roman" w:cs="Times New Roman"/>
          <w:sz w:val="23"/>
          <w:szCs w:val="23"/>
        </w:rPr>
        <w:t xml:space="preserve">995 </w:t>
      </w:r>
      <w:r w:rsidR="002434DC">
        <w:rPr>
          <w:rFonts w:ascii="Times New Roman" w:hAnsi="Times New Roman" w:cs="Times New Roman"/>
          <w:sz w:val="23"/>
          <w:szCs w:val="23"/>
        </w:rPr>
        <w:t xml:space="preserve">595 33 03 </w:t>
      </w:r>
      <w:r>
        <w:rPr>
          <w:rFonts w:ascii="Times New Roman" w:hAnsi="Times New Roman" w:cs="Times New Roman"/>
          <w:sz w:val="23"/>
          <w:szCs w:val="23"/>
        </w:rPr>
        <w:t>0</w:t>
      </w:r>
      <w:r w:rsidR="002434DC">
        <w:rPr>
          <w:rFonts w:ascii="Times New Roman" w:hAnsi="Times New Roman" w:cs="Times New Roman"/>
          <w:sz w:val="23"/>
          <w:szCs w:val="23"/>
        </w:rPr>
        <w:t>3</w:t>
      </w:r>
      <w:r w:rsidR="00F2450E" w:rsidRPr="00081FDF">
        <w:rPr>
          <w:rFonts w:ascii="Times New Roman" w:hAnsi="Times New Roman" w:cs="Times New Roman"/>
          <w:sz w:val="23"/>
          <w:szCs w:val="23"/>
        </w:rPr>
        <w:t xml:space="preserve"> </w:t>
      </w:r>
    </w:p>
    <w:p w:rsidR="00C60C64" w:rsidRPr="005D0C4F" w:rsidRDefault="00E25CD2" w:rsidP="005D0C4F">
      <w:pPr>
        <w:pStyle w:val="Default"/>
        <w:spacing w:line="266" w:lineRule="atLeast"/>
        <w:ind w:right="30"/>
        <w:rPr>
          <w:rFonts w:ascii="Times New Roman" w:hAnsi="Times New Roman" w:cs="Times New Roman"/>
          <w:sz w:val="23"/>
          <w:szCs w:val="23"/>
        </w:rPr>
      </w:pPr>
      <w:r>
        <w:rPr>
          <w:rFonts w:ascii="Times New Roman" w:hAnsi="Times New Roman" w:cs="Times New Roman"/>
          <w:b/>
          <w:sz w:val="23"/>
          <w:szCs w:val="23"/>
        </w:rPr>
        <w:t>Nino Bigvava</w:t>
      </w:r>
      <w:r w:rsidR="005D0C4F" w:rsidRPr="00081FDF">
        <w:rPr>
          <w:rFonts w:ascii="Times New Roman" w:hAnsi="Times New Roman" w:cs="Times New Roman"/>
          <w:b/>
          <w:sz w:val="23"/>
          <w:szCs w:val="23"/>
        </w:rPr>
        <w:t>:</w:t>
      </w:r>
      <w:r w:rsidR="005D0C4F" w:rsidRPr="00081FDF">
        <w:rPr>
          <w:rFonts w:ascii="Times New Roman" w:hAnsi="Times New Roman" w:cs="Times New Roman"/>
          <w:sz w:val="23"/>
          <w:szCs w:val="23"/>
        </w:rPr>
        <w:tab/>
      </w:r>
      <w:r w:rsidR="00164A7C">
        <w:rPr>
          <w:rFonts w:ascii="Times New Roman" w:hAnsi="Times New Roman" w:cs="Times New Roman"/>
          <w:sz w:val="23"/>
          <w:szCs w:val="23"/>
        </w:rPr>
        <w:t xml:space="preserve"> </w:t>
      </w:r>
      <w:r w:rsidR="005D0C4F" w:rsidRPr="00081FDF">
        <w:rPr>
          <w:rFonts w:ascii="Times New Roman" w:hAnsi="Times New Roman" w:cs="Times New Roman"/>
          <w:sz w:val="23"/>
          <w:szCs w:val="23"/>
        </w:rPr>
        <w:t>mobile: +</w:t>
      </w:r>
      <w:r w:rsidR="00C60C64" w:rsidRPr="00081FDF">
        <w:rPr>
          <w:rFonts w:ascii="Times New Roman" w:hAnsi="Times New Roman" w:cs="Times New Roman"/>
          <w:sz w:val="23"/>
          <w:szCs w:val="23"/>
        </w:rPr>
        <w:t xml:space="preserve">995 </w:t>
      </w:r>
      <w:r w:rsidR="008442A0">
        <w:rPr>
          <w:rFonts w:ascii="Times New Roman" w:hAnsi="Times New Roman" w:cs="Times New Roman"/>
          <w:sz w:val="23"/>
          <w:szCs w:val="23"/>
        </w:rPr>
        <w:t>5</w:t>
      </w:r>
      <w:r>
        <w:rPr>
          <w:rFonts w:ascii="Times New Roman" w:hAnsi="Times New Roman" w:cs="Times New Roman"/>
          <w:sz w:val="23"/>
          <w:szCs w:val="23"/>
        </w:rPr>
        <w:t>95 345345</w:t>
      </w:r>
    </w:p>
    <w:p w:rsidR="006B4E14" w:rsidRDefault="006B4E14" w:rsidP="00E0141F">
      <w:pPr>
        <w:pStyle w:val="Default"/>
        <w:spacing w:line="266" w:lineRule="atLeast"/>
        <w:ind w:right="2210"/>
        <w:rPr>
          <w:sz w:val="23"/>
          <w:szCs w:val="23"/>
        </w:rPr>
      </w:pPr>
    </w:p>
    <w:p w:rsidR="00E54BDD" w:rsidRPr="00E54BDD" w:rsidRDefault="0081083F" w:rsidP="00E54BDD">
      <w:pPr>
        <w:pStyle w:val="Default"/>
        <w:spacing w:line="266" w:lineRule="atLeast"/>
        <w:ind w:right="25"/>
        <w:jc w:val="center"/>
        <w:rPr>
          <w:rFonts w:ascii="Times New Roman" w:hAnsi="Times New Roman" w:cs="Times New Roman"/>
          <w:sz w:val="22"/>
          <w:szCs w:val="22"/>
        </w:rPr>
      </w:pPr>
      <w:r>
        <w:rPr>
          <w:b/>
          <w:bCs/>
          <w:sz w:val="22"/>
          <w:szCs w:val="22"/>
          <w:u w:val="single"/>
        </w:rPr>
        <w:br w:type="page"/>
      </w:r>
      <w:r w:rsidR="00E54BDD" w:rsidRPr="00E54BDD">
        <w:rPr>
          <w:b/>
          <w:bCs/>
          <w:sz w:val="22"/>
          <w:szCs w:val="22"/>
          <w:u w:val="single"/>
        </w:rPr>
        <w:lastRenderedPageBreak/>
        <w:t>Nominations of the IT Competition</w:t>
      </w:r>
    </w:p>
    <w:p w:rsidR="00653414" w:rsidRDefault="00653414" w:rsidP="00E54BDD">
      <w:pPr>
        <w:pStyle w:val="Default"/>
        <w:spacing w:line="266" w:lineRule="atLeast"/>
        <w:ind w:right="25"/>
        <w:rPr>
          <w:rFonts w:ascii="Times New Roman" w:hAnsi="Times New Roman" w:cs="Times New Roman"/>
          <w:sz w:val="22"/>
          <w:szCs w:val="22"/>
        </w:rPr>
      </w:pPr>
    </w:p>
    <w:p w:rsidR="00E54BDD" w:rsidRPr="00653414" w:rsidRDefault="00653414" w:rsidP="00E54BDD">
      <w:pPr>
        <w:pStyle w:val="Default"/>
        <w:spacing w:line="266" w:lineRule="atLeast"/>
        <w:ind w:right="25"/>
        <w:rPr>
          <w:rFonts w:ascii="Times New Roman" w:hAnsi="Times New Roman" w:cs="Times New Roman"/>
          <w:b/>
          <w:sz w:val="22"/>
          <w:szCs w:val="22"/>
          <w:u w:val="single"/>
        </w:rPr>
      </w:pPr>
      <w:r w:rsidRPr="00653414">
        <w:rPr>
          <w:rFonts w:ascii="Times New Roman" w:hAnsi="Times New Roman" w:cs="Times New Roman"/>
          <w:b/>
          <w:sz w:val="22"/>
          <w:szCs w:val="22"/>
          <w:u w:val="single"/>
        </w:rPr>
        <w:t>Governmental Sector</w:t>
      </w:r>
    </w:p>
    <w:p w:rsidR="00E54BDD" w:rsidRPr="00E54BDD" w:rsidRDefault="00E54BDD" w:rsidP="00653414">
      <w:pPr>
        <w:pStyle w:val="Default"/>
        <w:numPr>
          <w:ilvl w:val="0"/>
          <w:numId w:val="12"/>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most widely applicable e-</w:t>
      </w:r>
      <w:r w:rsidR="00653414" w:rsidRPr="00653414">
        <w:rPr>
          <w:rFonts w:ascii="Times New Roman" w:hAnsi="Times New Roman" w:cs="Times New Roman"/>
          <w:b/>
          <w:sz w:val="22"/>
          <w:szCs w:val="22"/>
        </w:rPr>
        <w:t>service</w:t>
      </w:r>
      <w:r w:rsidRPr="00E54BDD">
        <w:rPr>
          <w:rFonts w:ascii="Times New Roman" w:hAnsi="Times New Roman" w:cs="Times New Roman"/>
          <w:sz w:val="22"/>
          <w:szCs w:val="22"/>
        </w:rPr>
        <w:t xml:space="preserve"> created by a governmental agency that is convenient to use, is functionally refined, has high-quality service support and can easily be expanded by using simple mechanisms. </w:t>
      </w:r>
    </w:p>
    <w:p w:rsidR="00E54BDD" w:rsidRPr="00E54BDD" w:rsidRDefault="00E54BDD" w:rsidP="00653414">
      <w:pPr>
        <w:pStyle w:val="Default"/>
        <w:numPr>
          <w:ilvl w:val="0"/>
          <w:numId w:val="12"/>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most successful IT innovation which resulted in streamlining of a business process</w:t>
      </w:r>
      <w:r w:rsidRPr="00E54BDD">
        <w:rPr>
          <w:rFonts w:ascii="Times New Roman" w:hAnsi="Times New Roman" w:cs="Times New Roman"/>
          <w:sz w:val="22"/>
          <w:szCs w:val="22"/>
        </w:rPr>
        <w:t xml:space="preserve">, is creative and has simplified procedures, reduced the steps to be taken and brought economic welfare to the country at large. </w:t>
      </w:r>
    </w:p>
    <w:p w:rsidR="00E54BDD" w:rsidRPr="00E54BDD" w:rsidRDefault="00E54BDD" w:rsidP="00653414">
      <w:pPr>
        <w:pStyle w:val="Default"/>
        <w:numPr>
          <w:ilvl w:val="0"/>
          <w:numId w:val="12"/>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most successful infrastructural solution</w:t>
      </w:r>
      <w:r w:rsidRPr="00E54BDD">
        <w:rPr>
          <w:rFonts w:ascii="Times New Roman" w:hAnsi="Times New Roman" w:cs="Times New Roman"/>
          <w:sz w:val="22"/>
          <w:szCs w:val="22"/>
        </w:rPr>
        <w:t xml:space="preserve"> that has been implemented according to high-level standards and is easily sustainable, secure and of </w:t>
      </w:r>
      <w:proofErr w:type="gramStart"/>
      <w:r w:rsidRPr="00E54BDD">
        <w:rPr>
          <w:rFonts w:ascii="Times New Roman" w:hAnsi="Times New Roman" w:cs="Times New Roman"/>
          <w:sz w:val="22"/>
          <w:szCs w:val="22"/>
        </w:rPr>
        <w:t>high quality</w:t>
      </w:r>
      <w:proofErr w:type="gramEnd"/>
      <w:r w:rsidRPr="00E54BDD">
        <w:rPr>
          <w:rFonts w:ascii="Times New Roman" w:hAnsi="Times New Roman" w:cs="Times New Roman"/>
          <w:sz w:val="22"/>
          <w:szCs w:val="22"/>
        </w:rPr>
        <w:t xml:space="preserve"> production. </w:t>
      </w:r>
    </w:p>
    <w:p w:rsidR="00E54BDD" w:rsidRDefault="00E54BDD" w:rsidP="00653414">
      <w:pPr>
        <w:pStyle w:val="Default"/>
        <w:numPr>
          <w:ilvl w:val="0"/>
          <w:numId w:val="12"/>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best IT management entity</w:t>
      </w:r>
      <w:r w:rsidRPr="00E54BDD">
        <w:rPr>
          <w:rFonts w:ascii="Times New Roman" w:hAnsi="Times New Roman" w:cs="Times New Roman"/>
          <w:sz w:val="22"/>
          <w:szCs w:val="22"/>
        </w:rPr>
        <w:t xml:space="preserve"> that has clear organizational structure, has logically disseminated responsibilities and duties of the employees, is distinguished by the clarity of the procedures and operates flawlessly.  </w:t>
      </w:r>
    </w:p>
    <w:p w:rsidR="00CC0617" w:rsidRPr="008370D9" w:rsidRDefault="00CC0617" w:rsidP="00CC0617">
      <w:pPr>
        <w:numPr>
          <w:ilvl w:val="0"/>
          <w:numId w:val="12"/>
        </w:numPr>
        <w:autoSpaceDE w:val="0"/>
        <w:autoSpaceDN w:val="0"/>
        <w:adjustRightInd w:val="0"/>
        <w:spacing w:after="0" w:line="240" w:lineRule="auto"/>
        <w:rPr>
          <w:rFonts w:ascii="Times New Roman" w:hAnsi="Times New Roman"/>
          <w:color w:val="000000"/>
        </w:rPr>
      </w:pPr>
      <w:r w:rsidRPr="008370D9">
        <w:rPr>
          <w:rFonts w:ascii="Times New Roman" w:hAnsi="Times New Roman"/>
          <w:b/>
          <w:color w:val="000000"/>
        </w:rPr>
        <w:t>The best Information Security management</w:t>
      </w:r>
      <w:r w:rsidRPr="008370D9">
        <w:rPr>
          <w:rFonts w:ascii="Times New Roman" w:hAnsi="Times New Roman"/>
          <w:color w:val="000000"/>
        </w:rPr>
        <w:t xml:space="preserve"> </w:t>
      </w:r>
      <w:r w:rsidR="000E7B15" w:rsidRPr="008370D9">
        <w:rPr>
          <w:rFonts w:ascii="Times New Roman" w:hAnsi="Times New Roman"/>
          <w:color w:val="000000"/>
        </w:rPr>
        <w:t>entity, which</w:t>
      </w:r>
      <w:r w:rsidR="00C22C8F" w:rsidRPr="008370D9">
        <w:rPr>
          <w:rFonts w:ascii="Times New Roman" w:hAnsi="Times New Roman"/>
          <w:color w:val="000000"/>
        </w:rPr>
        <w:t xml:space="preserve"> owns clearly established </w:t>
      </w:r>
      <w:r w:rsidR="008370D9" w:rsidRPr="008370D9">
        <w:rPr>
          <w:rFonts w:ascii="Times New Roman" w:hAnsi="Times New Roman"/>
          <w:color w:val="000000"/>
        </w:rPr>
        <w:t>structural, procedural</w:t>
      </w:r>
      <w:r w:rsidR="00C22C8F" w:rsidRPr="008370D9">
        <w:rPr>
          <w:rFonts w:ascii="Times New Roman" w:hAnsi="Times New Roman"/>
          <w:color w:val="000000"/>
        </w:rPr>
        <w:t xml:space="preserve"> and technological means and implements best practices in this direction in the</w:t>
      </w:r>
      <w:r w:rsidR="00C6676A" w:rsidRPr="008370D9">
        <w:rPr>
          <w:rFonts w:ascii="Times New Roman" w:hAnsi="Times New Roman"/>
          <w:color w:val="000000"/>
        </w:rPr>
        <w:t xml:space="preserve"> best manner.</w:t>
      </w:r>
      <w:r w:rsidR="00C22C8F" w:rsidRPr="008370D9">
        <w:rPr>
          <w:rFonts w:ascii="Times New Roman" w:hAnsi="Times New Roman"/>
          <w:color w:val="000000"/>
        </w:rPr>
        <w:t xml:space="preserve">  </w:t>
      </w:r>
    </w:p>
    <w:p w:rsidR="00615F82" w:rsidRPr="00615F82" w:rsidRDefault="00615F82" w:rsidP="00615F82">
      <w:pPr>
        <w:numPr>
          <w:ilvl w:val="0"/>
          <w:numId w:val="12"/>
        </w:numPr>
        <w:autoSpaceDE w:val="0"/>
        <w:autoSpaceDN w:val="0"/>
        <w:adjustRightInd w:val="0"/>
        <w:spacing w:after="0" w:line="240" w:lineRule="auto"/>
        <w:rPr>
          <w:rFonts w:ascii="Times New Roman" w:hAnsi="Times New Roman"/>
          <w:b/>
          <w:color w:val="000000"/>
        </w:rPr>
      </w:pPr>
      <w:r w:rsidRPr="00615F82">
        <w:rPr>
          <w:rFonts w:ascii="Times New Roman" w:hAnsi="Times New Roman"/>
          <w:b/>
          <w:color w:val="000000"/>
        </w:rPr>
        <w:t>The best regional</w:t>
      </w:r>
      <w:r w:rsidRPr="00615F82">
        <w:rPr>
          <w:rFonts w:ascii="Times New Roman" w:hAnsi="Times New Roman"/>
          <w:b/>
          <w:color w:val="000000"/>
          <w:lang w:val="ka-GE"/>
        </w:rPr>
        <w:t xml:space="preserve"> </w:t>
      </w:r>
      <w:r w:rsidRPr="00615F82">
        <w:rPr>
          <w:rFonts w:ascii="Times New Roman" w:hAnsi="Times New Roman"/>
          <w:b/>
          <w:color w:val="000000"/>
        </w:rPr>
        <w:t xml:space="preserve">municipal </w:t>
      </w:r>
      <w:proofErr w:type="spellStart"/>
      <w:r w:rsidRPr="00615F82">
        <w:rPr>
          <w:rFonts w:ascii="Times New Roman" w:hAnsi="Times New Roman"/>
          <w:b/>
          <w:color w:val="000000"/>
        </w:rPr>
        <w:t>eSolution</w:t>
      </w:r>
      <w:proofErr w:type="spellEnd"/>
      <w:r w:rsidRPr="00615F82">
        <w:rPr>
          <w:rFonts w:ascii="Times New Roman" w:hAnsi="Times New Roman"/>
          <w:b/>
          <w:color w:val="000000"/>
        </w:rPr>
        <w:t xml:space="preserve"> </w:t>
      </w:r>
    </w:p>
    <w:p w:rsidR="00E54BDD" w:rsidRPr="00E54BDD" w:rsidRDefault="00E54BDD" w:rsidP="00653414">
      <w:pPr>
        <w:pStyle w:val="Default"/>
        <w:numPr>
          <w:ilvl w:val="0"/>
          <w:numId w:val="12"/>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 xml:space="preserve">The best IT project proposal </w:t>
      </w:r>
      <w:r w:rsidRPr="00E54BDD">
        <w:rPr>
          <w:rFonts w:ascii="Times New Roman" w:hAnsi="Times New Roman" w:cs="Times New Roman"/>
          <w:sz w:val="22"/>
          <w:szCs w:val="22"/>
        </w:rPr>
        <w:t xml:space="preserve">that depicts most innovative idea and is already thought through in details. The purpose of this nomination is to identify the best project and help find ways to finance it. </w:t>
      </w:r>
    </w:p>
    <w:p w:rsidR="00653414" w:rsidRDefault="00653414" w:rsidP="00653414">
      <w:pPr>
        <w:pStyle w:val="Default"/>
        <w:spacing w:line="266" w:lineRule="atLeast"/>
        <w:ind w:right="25"/>
        <w:jc w:val="center"/>
        <w:rPr>
          <w:rFonts w:ascii="Times New Roman" w:hAnsi="Times New Roman" w:cs="Times New Roman"/>
          <w:i/>
          <w:sz w:val="22"/>
          <w:szCs w:val="22"/>
        </w:rPr>
      </w:pPr>
    </w:p>
    <w:p w:rsidR="00653414" w:rsidRPr="00653414" w:rsidRDefault="00653414" w:rsidP="00653414">
      <w:pPr>
        <w:pStyle w:val="Default"/>
        <w:spacing w:line="266" w:lineRule="atLeast"/>
        <w:ind w:right="25"/>
        <w:jc w:val="center"/>
        <w:rPr>
          <w:rFonts w:ascii="Times New Roman" w:hAnsi="Times New Roman" w:cs="Times New Roman"/>
          <w:i/>
          <w:sz w:val="22"/>
          <w:szCs w:val="22"/>
        </w:rPr>
      </w:pPr>
    </w:p>
    <w:p w:rsidR="00E54BDD" w:rsidRPr="00653414" w:rsidRDefault="00E54BDD" w:rsidP="00E54BDD">
      <w:pPr>
        <w:pStyle w:val="Default"/>
        <w:spacing w:line="266" w:lineRule="atLeast"/>
        <w:ind w:right="25"/>
        <w:rPr>
          <w:rFonts w:ascii="Times New Roman" w:hAnsi="Times New Roman" w:cs="Times New Roman"/>
          <w:b/>
          <w:sz w:val="22"/>
          <w:szCs w:val="22"/>
          <w:u w:val="single"/>
        </w:rPr>
      </w:pPr>
      <w:r w:rsidRPr="00653414">
        <w:rPr>
          <w:rFonts w:ascii="Times New Roman" w:hAnsi="Times New Roman" w:cs="Times New Roman"/>
          <w:b/>
          <w:sz w:val="22"/>
          <w:szCs w:val="22"/>
          <w:u w:val="single"/>
        </w:rPr>
        <w:t xml:space="preserve">Business Sector </w:t>
      </w:r>
    </w:p>
    <w:p w:rsidR="00E54BDD" w:rsidRPr="00E54BDD" w:rsidRDefault="00E54BDD" w:rsidP="00653414">
      <w:pPr>
        <w:pStyle w:val="Default"/>
        <w:numPr>
          <w:ilvl w:val="0"/>
          <w:numId w:val="13"/>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best integrator</w:t>
      </w:r>
      <w:r w:rsidRPr="00E54BDD">
        <w:rPr>
          <w:rFonts w:ascii="Times New Roman" w:hAnsi="Times New Roman" w:cs="Times New Roman"/>
          <w:sz w:val="22"/>
          <w:szCs w:val="22"/>
        </w:rPr>
        <w:t xml:space="preserve"> of the year that has experience in successfully executing IT projects. </w:t>
      </w:r>
    </w:p>
    <w:p w:rsidR="00E54BDD" w:rsidRPr="00E54BDD" w:rsidRDefault="00E54BDD" w:rsidP="00653414">
      <w:pPr>
        <w:pStyle w:val="Default"/>
        <w:numPr>
          <w:ilvl w:val="0"/>
          <w:numId w:val="13"/>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best complex business solution</w:t>
      </w:r>
      <w:r w:rsidRPr="00E54BDD">
        <w:rPr>
          <w:rFonts w:ascii="Times New Roman" w:hAnsi="Times New Roman" w:cs="Times New Roman"/>
          <w:sz w:val="22"/>
          <w:szCs w:val="22"/>
        </w:rPr>
        <w:t xml:space="preserve"> that includes software, hardware and infrastructure components and means of successfully solving the tasks at hand. </w:t>
      </w:r>
    </w:p>
    <w:p w:rsidR="00E54BDD" w:rsidRPr="00E54BDD" w:rsidRDefault="00E54BDD" w:rsidP="00653414">
      <w:pPr>
        <w:pStyle w:val="Default"/>
        <w:numPr>
          <w:ilvl w:val="0"/>
          <w:numId w:val="13"/>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Software of the year</w:t>
      </w:r>
      <w:r w:rsidRPr="00E54BDD">
        <w:rPr>
          <w:rFonts w:ascii="Times New Roman" w:hAnsi="Times New Roman" w:cs="Times New Roman"/>
          <w:sz w:val="22"/>
          <w:szCs w:val="22"/>
        </w:rPr>
        <w:t xml:space="preserve"> that has </w:t>
      </w:r>
      <w:r w:rsidR="00653414">
        <w:rPr>
          <w:rFonts w:ascii="Times New Roman" w:hAnsi="Times New Roman" w:cs="Times New Roman"/>
          <w:sz w:val="22"/>
          <w:szCs w:val="22"/>
        </w:rPr>
        <w:t>been produced and distributed</w:t>
      </w:r>
      <w:r w:rsidRPr="00E54BDD">
        <w:rPr>
          <w:rFonts w:ascii="Times New Roman" w:hAnsi="Times New Roman" w:cs="Times New Roman"/>
          <w:sz w:val="22"/>
          <w:szCs w:val="22"/>
        </w:rPr>
        <w:t xml:space="preserve">. </w:t>
      </w:r>
    </w:p>
    <w:p w:rsidR="00E54BDD" w:rsidRPr="00E54BDD" w:rsidRDefault="00E54BDD" w:rsidP="00653414">
      <w:pPr>
        <w:pStyle w:val="Default"/>
        <w:numPr>
          <w:ilvl w:val="0"/>
          <w:numId w:val="13"/>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 xml:space="preserve">The best </w:t>
      </w:r>
      <w:r w:rsidR="000E7B15" w:rsidRPr="00653414">
        <w:rPr>
          <w:rFonts w:ascii="Times New Roman" w:hAnsi="Times New Roman" w:cs="Times New Roman"/>
          <w:b/>
          <w:sz w:val="22"/>
          <w:szCs w:val="22"/>
        </w:rPr>
        <w:t>Business-to-Business</w:t>
      </w:r>
      <w:r w:rsidRPr="00653414">
        <w:rPr>
          <w:rFonts w:ascii="Times New Roman" w:hAnsi="Times New Roman" w:cs="Times New Roman"/>
          <w:b/>
          <w:sz w:val="22"/>
          <w:szCs w:val="22"/>
        </w:rPr>
        <w:t xml:space="preserve"> solution</w:t>
      </w:r>
      <w:r w:rsidRPr="00E54BDD">
        <w:rPr>
          <w:rFonts w:ascii="Times New Roman" w:hAnsi="Times New Roman" w:cs="Times New Roman"/>
          <w:sz w:val="22"/>
          <w:szCs w:val="22"/>
        </w:rPr>
        <w:t xml:space="preserve"> that has been created to increase the effectiveness of t</w:t>
      </w:r>
      <w:r w:rsidR="00653414">
        <w:rPr>
          <w:rFonts w:ascii="Times New Roman" w:hAnsi="Times New Roman" w:cs="Times New Roman"/>
          <w:sz w:val="22"/>
          <w:szCs w:val="22"/>
        </w:rPr>
        <w:t>he business sector operations</w:t>
      </w:r>
      <w:r w:rsidRPr="00E54BDD">
        <w:rPr>
          <w:rFonts w:ascii="Times New Roman" w:hAnsi="Times New Roman" w:cs="Times New Roman"/>
          <w:sz w:val="22"/>
          <w:szCs w:val="22"/>
        </w:rPr>
        <w:t xml:space="preserve">. </w:t>
      </w:r>
    </w:p>
    <w:p w:rsidR="000E7B15" w:rsidRDefault="00E54BDD" w:rsidP="000E7B15">
      <w:pPr>
        <w:pStyle w:val="Default"/>
        <w:numPr>
          <w:ilvl w:val="0"/>
          <w:numId w:val="13"/>
        </w:numPr>
        <w:spacing w:line="266" w:lineRule="atLeast"/>
        <w:ind w:right="25"/>
        <w:rPr>
          <w:rFonts w:ascii="Times New Roman" w:hAnsi="Times New Roman" w:cs="Times New Roman"/>
          <w:sz w:val="22"/>
          <w:szCs w:val="22"/>
        </w:rPr>
      </w:pPr>
      <w:r w:rsidRPr="00653414">
        <w:rPr>
          <w:rFonts w:ascii="Times New Roman" w:hAnsi="Times New Roman" w:cs="Times New Roman"/>
          <w:b/>
          <w:sz w:val="22"/>
          <w:szCs w:val="22"/>
        </w:rPr>
        <w:t>The best provider of</w:t>
      </w:r>
      <w:r w:rsidRPr="00E54BDD">
        <w:rPr>
          <w:rFonts w:ascii="Times New Roman" w:hAnsi="Times New Roman" w:cs="Times New Roman"/>
          <w:sz w:val="22"/>
          <w:szCs w:val="22"/>
        </w:rPr>
        <w:t xml:space="preserve"> high qua</w:t>
      </w:r>
      <w:r w:rsidR="00653414">
        <w:rPr>
          <w:rFonts w:ascii="Times New Roman" w:hAnsi="Times New Roman" w:cs="Times New Roman"/>
          <w:sz w:val="22"/>
          <w:szCs w:val="22"/>
        </w:rPr>
        <w:t>lity, up-to-date</w:t>
      </w:r>
      <w:r w:rsidR="00653414" w:rsidRPr="00653414">
        <w:rPr>
          <w:rFonts w:ascii="Times New Roman" w:hAnsi="Times New Roman" w:cs="Times New Roman"/>
          <w:b/>
          <w:sz w:val="22"/>
          <w:szCs w:val="22"/>
        </w:rPr>
        <w:t xml:space="preserve"> IT education</w:t>
      </w:r>
      <w:r w:rsidRPr="00653414">
        <w:rPr>
          <w:rFonts w:ascii="Times New Roman" w:hAnsi="Times New Roman" w:cs="Times New Roman"/>
          <w:b/>
          <w:sz w:val="22"/>
          <w:szCs w:val="22"/>
        </w:rPr>
        <w:t xml:space="preserve">. </w:t>
      </w:r>
    </w:p>
    <w:p w:rsidR="00CC0617" w:rsidRPr="00615F82" w:rsidRDefault="00CC0617" w:rsidP="000E7B15">
      <w:pPr>
        <w:pStyle w:val="Default"/>
        <w:numPr>
          <w:ilvl w:val="0"/>
          <w:numId w:val="13"/>
        </w:numPr>
        <w:spacing w:line="266" w:lineRule="atLeast"/>
        <w:ind w:right="25"/>
        <w:rPr>
          <w:rFonts w:ascii="Times New Roman" w:hAnsi="Times New Roman" w:cs="Times New Roman"/>
          <w:sz w:val="22"/>
          <w:szCs w:val="22"/>
        </w:rPr>
      </w:pPr>
      <w:r w:rsidRPr="000E7B15">
        <w:rPr>
          <w:rFonts w:ascii="Times New Roman" w:hAnsi="Times New Roman" w:cs="Times New Roman"/>
          <w:b/>
          <w:sz w:val="22"/>
          <w:szCs w:val="22"/>
        </w:rPr>
        <w:t xml:space="preserve">The best Information/Cyber Security </w:t>
      </w:r>
      <w:r w:rsidR="008370D9" w:rsidRPr="000E7B15">
        <w:rPr>
          <w:rFonts w:ascii="Times New Roman" w:hAnsi="Times New Roman" w:cs="Times New Roman"/>
          <w:b/>
          <w:sz w:val="22"/>
          <w:szCs w:val="22"/>
        </w:rPr>
        <w:t>solution /</w:t>
      </w:r>
      <w:r w:rsidR="008370D9" w:rsidRPr="000E7B15">
        <w:rPr>
          <w:rFonts w:ascii="Sylfaen" w:hAnsi="Sylfaen" w:cs="Times New Roman"/>
          <w:b/>
          <w:sz w:val="22"/>
          <w:szCs w:val="22"/>
          <w:lang w:val="ka-GE"/>
        </w:rPr>
        <w:t xml:space="preserve"> </w:t>
      </w:r>
      <w:r w:rsidR="008370D9" w:rsidRPr="000E7B15">
        <w:rPr>
          <w:rFonts w:ascii="Sylfaen" w:hAnsi="Sylfaen" w:cs="Times New Roman"/>
          <w:sz w:val="22"/>
          <w:szCs w:val="22"/>
          <w:lang w:val="ka-GE"/>
        </w:rPr>
        <w:t>project</w:t>
      </w:r>
      <w:r w:rsidR="000B4CCC" w:rsidRPr="000E7B15">
        <w:rPr>
          <w:rFonts w:ascii="Sylfaen" w:hAnsi="Sylfaen" w:cs="Times New Roman"/>
          <w:sz w:val="22"/>
          <w:szCs w:val="22"/>
        </w:rPr>
        <w:t xml:space="preserve"> the implementation of which brought </w:t>
      </w:r>
      <w:r w:rsidR="00513837" w:rsidRPr="000E7B15">
        <w:rPr>
          <w:rFonts w:ascii="Sylfaen" w:hAnsi="Sylfaen" w:cs="Times New Roman"/>
          <w:sz w:val="22"/>
          <w:szCs w:val="22"/>
        </w:rPr>
        <w:t>about substantial improvement</w:t>
      </w:r>
      <w:r w:rsidR="000B4CCC" w:rsidRPr="000E7B15">
        <w:rPr>
          <w:rFonts w:ascii="Sylfaen" w:hAnsi="Sylfaen" w:cs="Times New Roman"/>
          <w:sz w:val="22"/>
          <w:szCs w:val="22"/>
        </w:rPr>
        <w:t xml:space="preserve"> from the point of information/cyber security.</w:t>
      </w:r>
      <w:r w:rsidR="000B4CCC" w:rsidRPr="000E7B15">
        <w:rPr>
          <w:rFonts w:ascii="Sylfaen" w:hAnsi="Sylfaen" w:cs="Times New Roman"/>
          <w:b/>
          <w:sz w:val="22"/>
          <w:szCs w:val="22"/>
        </w:rPr>
        <w:t xml:space="preserve"> </w:t>
      </w:r>
    </w:p>
    <w:p w:rsidR="00615F82" w:rsidRPr="00615F82" w:rsidRDefault="00615F82" w:rsidP="00615F82">
      <w:pPr>
        <w:numPr>
          <w:ilvl w:val="0"/>
          <w:numId w:val="13"/>
        </w:numPr>
        <w:autoSpaceDE w:val="0"/>
        <w:autoSpaceDN w:val="0"/>
        <w:adjustRightInd w:val="0"/>
        <w:spacing w:after="0" w:line="240" w:lineRule="auto"/>
        <w:rPr>
          <w:rFonts w:ascii="Times New Roman" w:hAnsi="Times New Roman"/>
          <w:b/>
          <w:color w:val="000000"/>
        </w:rPr>
      </w:pPr>
      <w:r w:rsidRPr="00615F82">
        <w:rPr>
          <w:rFonts w:ascii="Times New Roman" w:hAnsi="Times New Roman"/>
          <w:b/>
        </w:rPr>
        <w:t>The Best mobile solution</w:t>
      </w:r>
      <w:r>
        <w:rPr>
          <w:rFonts w:ascii="Times New Roman" w:hAnsi="Times New Roman"/>
          <w:b/>
        </w:rPr>
        <w:t xml:space="preserve"> </w:t>
      </w:r>
      <w:r w:rsidRPr="00E54BDD">
        <w:rPr>
          <w:rFonts w:ascii="Times New Roman" w:hAnsi="Times New Roman"/>
        </w:rPr>
        <w:t xml:space="preserve">that has </w:t>
      </w:r>
      <w:r>
        <w:rPr>
          <w:rFonts w:ascii="Times New Roman" w:hAnsi="Times New Roman"/>
        </w:rPr>
        <w:t>been produced and distributed</w:t>
      </w:r>
      <w:r w:rsidRPr="00E54BDD">
        <w:rPr>
          <w:rFonts w:ascii="Times New Roman" w:hAnsi="Times New Roman"/>
        </w:rPr>
        <w:t>.</w:t>
      </w:r>
    </w:p>
    <w:p w:rsidR="00E54BDD" w:rsidRPr="00615F82" w:rsidRDefault="00E54BDD" w:rsidP="00615F82">
      <w:pPr>
        <w:pStyle w:val="Default"/>
        <w:spacing w:line="266" w:lineRule="atLeast"/>
        <w:ind w:left="360" w:right="25"/>
        <w:rPr>
          <w:rFonts w:ascii="Times New Roman" w:hAnsi="Times New Roman" w:cs="Times New Roman"/>
          <w:sz w:val="22"/>
          <w:szCs w:val="22"/>
        </w:rPr>
      </w:pPr>
    </w:p>
    <w:sectPr w:rsidR="00E54BDD" w:rsidRPr="00615F82" w:rsidSect="00BA27EF">
      <w:type w:val="continuous"/>
      <w:pgSz w:w="11905" w:h="16840" w:code="9"/>
      <w:pgMar w:top="1008" w:right="1440" w:bottom="90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4E9" w:rsidRDefault="00B214E9" w:rsidP="00E0141F">
      <w:pPr>
        <w:spacing w:after="0" w:line="240" w:lineRule="auto"/>
      </w:pPr>
      <w:r>
        <w:separator/>
      </w:r>
    </w:p>
  </w:endnote>
  <w:endnote w:type="continuationSeparator" w:id="0">
    <w:p w:rsidR="00B214E9" w:rsidRDefault="00B214E9" w:rsidP="00E0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lbertus Medium">
    <w:altName w:val="Candara"/>
    <w:panose1 w:val="020B0604020202020204"/>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4E9" w:rsidRDefault="00B214E9" w:rsidP="00E0141F">
      <w:pPr>
        <w:spacing w:after="0" w:line="240" w:lineRule="auto"/>
      </w:pPr>
      <w:r>
        <w:separator/>
      </w:r>
    </w:p>
  </w:footnote>
  <w:footnote w:type="continuationSeparator" w:id="0">
    <w:p w:rsidR="00B214E9" w:rsidRDefault="00B214E9" w:rsidP="00E0141F">
      <w:pPr>
        <w:spacing w:after="0" w:line="240" w:lineRule="auto"/>
      </w:pPr>
      <w:r>
        <w:continuationSeparator/>
      </w:r>
    </w:p>
  </w:footnote>
  <w:footnote w:id="1">
    <w:p w:rsidR="00BA6A82" w:rsidRPr="00B27403" w:rsidRDefault="00BA6A82" w:rsidP="00E0141F">
      <w:pPr>
        <w:pStyle w:val="FootnoteText"/>
        <w:rPr>
          <w:rFonts w:ascii="Sylfaen" w:hAnsi="Sylfaen"/>
          <w:lang w:val="ka-GE"/>
        </w:rPr>
      </w:pPr>
      <w:r>
        <w:rPr>
          <w:rStyle w:val="FootnoteReference"/>
        </w:rPr>
        <w:footnoteRef/>
      </w:r>
      <w:r>
        <w:t xml:space="preserve"> Founded by 10 IT companies and more than 30 individual IT specialists</w:t>
      </w:r>
    </w:p>
  </w:footnote>
  <w:footnote w:id="2">
    <w:p w:rsidR="00BA6A82" w:rsidRPr="00127F49" w:rsidRDefault="00BA6A82" w:rsidP="00E0141F">
      <w:pPr>
        <w:pStyle w:val="FootnoteText"/>
      </w:pPr>
      <w:r>
        <w:rPr>
          <w:rStyle w:val="FootnoteReference"/>
        </w:rPr>
        <w:footnoteRef/>
      </w:r>
      <w:r>
        <w:t xml:space="preserve"> The LEPL </w:t>
      </w:r>
      <w:r w:rsidRPr="0017783F">
        <w:t xml:space="preserve">Data Exchange Agency was launched in January 2010. The Agency aims to co-ordinate e-governance </w:t>
      </w:r>
      <w:r>
        <w:t>development</w:t>
      </w:r>
      <w:r w:rsidRPr="0017783F">
        <w:t xml:space="preserve"> in Georgia, to create data exchange infrastructure, and to develop and implement information security policies</w:t>
      </w:r>
    </w:p>
    <w:p w:rsidR="00BA6A82" w:rsidRDefault="00BA6A82" w:rsidP="00E014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7B2CFC"/>
    <w:multiLevelType w:val="hybridMultilevel"/>
    <w:tmpl w:val="215A2B0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00F04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240F86"/>
    <w:multiLevelType w:val="hybridMultilevel"/>
    <w:tmpl w:val="6E18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74FCF"/>
    <w:multiLevelType w:val="hybridMultilevel"/>
    <w:tmpl w:val="EB92D8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DD7732"/>
    <w:multiLevelType w:val="hybridMultilevel"/>
    <w:tmpl w:val="098A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4512"/>
    <w:multiLevelType w:val="hybridMultilevel"/>
    <w:tmpl w:val="1BFE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497624"/>
    <w:multiLevelType w:val="hybridMultilevel"/>
    <w:tmpl w:val="EB92D8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9CE7E7F"/>
    <w:multiLevelType w:val="hybridMultilevel"/>
    <w:tmpl w:val="B8762CB8"/>
    <w:lvl w:ilvl="0" w:tplc="5A8C3BA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E515"/>
    <w:multiLevelType w:val="hybridMultilevel"/>
    <w:tmpl w:val="BC60E13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BFD33CB"/>
    <w:multiLevelType w:val="hybridMultilevel"/>
    <w:tmpl w:val="76C01B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02E867A"/>
    <w:multiLevelType w:val="hybridMultilevel"/>
    <w:tmpl w:val="B472BD7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43612A89"/>
    <w:multiLevelType w:val="hybridMultilevel"/>
    <w:tmpl w:val="27CAB6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7AD93A4"/>
    <w:multiLevelType w:val="hybridMultilevel"/>
    <w:tmpl w:val="FCA5C4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537327E0"/>
    <w:multiLevelType w:val="hybridMultilevel"/>
    <w:tmpl w:val="ED5A29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3F9E21"/>
    <w:multiLevelType w:val="hybridMultilevel"/>
    <w:tmpl w:val="69C800D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670440FC"/>
    <w:multiLevelType w:val="hybridMultilevel"/>
    <w:tmpl w:val="ED5A29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ECB3847"/>
    <w:multiLevelType w:val="hybridMultilevel"/>
    <w:tmpl w:val="6AE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9021C"/>
    <w:multiLevelType w:val="hybridMultilevel"/>
    <w:tmpl w:val="D8E0C26A"/>
    <w:lvl w:ilvl="0" w:tplc="04090001">
      <w:start w:val="1"/>
      <w:numFmt w:val="bullet"/>
      <w:lvlText w:val=""/>
      <w:lvlJc w:val="left"/>
      <w:pPr>
        <w:ind w:left="360" w:hanging="360"/>
      </w:pPr>
      <w:rPr>
        <w:rFonts w:ascii="Symbol" w:hAnsi="Symbol" w:hint="default"/>
      </w:rPr>
    </w:lvl>
    <w:lvl w:ilvl="1" w:tplc="29561508">
      <w:numFmt w:val="bullet"/>
      <w:lvlText w:val="•"/>
      <w:lvlJc w:val="left"/>
      <w:pPr>
        <w:ind w:left="1080" w:hanging="360"/>
      </w:pPr>
      <w:rPr>
        <w:rFonts w:ascii="Verdana" w:eastAsia="Times New Roman" w:hAnsi="Verdan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F40CC4"/>
    <w:multiLevelType w:val="hybridMultilevel"/>
    <w:tmpl w:val="F74A7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2"/>
  </w:num>
  <w:num w:numId="5">
    <w:abstractNumId w:val="14"/>
  </w:num>
  <w:num w:numId="6">
    <w:abstractNumId w:val="5"/>
  </w:num>
  <w:num w:numId="7">
    <w:abstractNumId w:val="17"/>
  </w:num>
  <w:num w:numId="8">
    <w:abstractNumId w:val="11"/>
  </w:num>
  <w:num w:numId="9">
    <w:abstractNumId w:val="13"/>
  </w:num>
  <w:num w:numId="10">
    <w:abstractNumId w:val="3"/>
  </w:num>
  <w:num w:numId="11">
    <w:abstractNumId w:val="4"/>
  </w:num>
  <w:num w:numId="12">
    <w:abstractNumId w:val="9"/>
  </w:num>
  <w:num w:numId="13">
    <w:abstractNumId w:val="18"/>
  </w:num>
  <w:num w:numId="14">
    <w:abstractNumId w:val="16"/>
  </w:num>
  <w:num w:numId="15">
    <w:abstractNumId w:val="7"/>
  </w:num>
  <w:num w:numId="16">
    <w:abstractNumId w:val="15"/>
  </w:num>
  <w:num w:numId="17">
    <w:abstractNumId w:val="6"/>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84"/>
    <w:rsid w:val="00020889"/>
    <w:rsid w:val="00081FDF"/>
    <w:rsid w:val="00082FEE"/>
    <w:rsid w:val="00083B10"/>
    <w:rsid w:val="000A0267"/>
    <w:rsid w:val="000A4E27"/>
    <w:rsid w:val="000B4CCC"/>
    <w:rsid w:val="000E7B15"/>
    <w:rsid w:val="000F722D"/>
    <w:rsid w:val="0010523F"/>
    <w:rsid w:val="00120F7B"/>
    <w:rsid w:val="001220D0"/>
    <w:rsid w:val="00127F49"/>
    <w:rsid w:val="00131135"/>
    <w:rsid w:val="0014105C"/>
    <w:rsid w:val="00141D95"/>
    <w:rsid w:val="00160F1B"/>
    <w:rsid w:val="00164A7C"/>
    <w:rsid w:val="00165740"/>
    <w:rsid w:val="0017783F"/>
    <w:rsid w:val="001D113D"/>
    <w:rsid w:val="001D370C"/>
    <w:rsid w:val="001E35A7"/>
    <w:rsid w:val="001F4673"/>
    <w:rsid w:val="001F4A39"/>
    <w:rsid w:val="002054A3"/>
    <w:rsid w:val="002434DC"/>
    <w:rsid w:val="00253ED8"/>
    <w:rsid w:val="00286C67"/>
    <w:rsid w:val="002A78D0"/>
    <w:rsid w:val="002B4025"/>
    <w:rsid w:val="002B4A32"/>
    <w:rsid w:val="00304A14"/>
    <w:rsid w:val="00335517"/>
    <w:rsid w:val="00350CF9"/>
    <w:rsid w:val="003D5177"/>
    <w:rsid w:val="003F292A"/>
    <w:rsid w:val="003F78E1"/>
    <w:rsid w:val="00410A28"/>
    <w:rsid w:val="004372B1"/>
    <w:rsid w:val="004D4710"/>
    <w:rsid w:val="004E4FD8"/>
    <w:rsid w:val="004F5C3E"/>
    <w:rsid w:val="00513837"/>
    <w:rsid w:val="0052350D"/>
    <w:rsid w:val="00525306"/>
    <w:rsid w:val="00536E08"/>
    <w:rsid w:val="0055608B"/>
    <w:rsid w:val="005617D8"/>
    <w:rsid w:val="00565584"/>
    <w:rsid w:val="00567E8C"/>
    <w:rsid w:val="005D0C4F"/>
    <w:rsid w:val="005F4D1B"/>
    <w:rsid w:val="00606074"/>
    <w:rsid w:val="00615F82"/>
    <w:rsid w:val="00621A49"/>
    <w:rsid w:val="006228A4"/>
    <w:rsid w:val="00625CCA"/>
    <w:rsid w:val="00653414"/>
    <w:rsid w:val="006719B8"/>
    <w:rsid w:val="0069550E"/>
    <w:rsid w:val="006B4E14"/>
    <w:rsid w:val="006C0C61"/>
    <w:rsid w:val="006D2208"/>
    <w:rsid w:val="006D5C1D"/>
    <w:rsid w:val="00737B5C"/>
    <w:rsid w:val="00766DFE"/>
    <w:rsid w:val="007725C9"/>
    <w:rsid w:val="00797535"/>
    <w:rsid w:val="007B4512"/>
    <w:rsid w:val="0081083F"/>
    <w:rsid w:val="0083266F"/>
    <w:rsid w:val="008370D9"/>
    <w:rsid w:val="008442A0"/>
    <w:rsid w:val="00844E15"/>
    <w:rsid w:val="0086119C"/>
    <w:rsid w:val="008A201D"/>
    <w:rsid w:val="008E1563"/>
    <w:rsid w:val="008F31D4"/>
    <w:rsid w:val="00940A66"/>
    <w:rsid w:val="009544BE"/>
    <w:rsid w:val="009861C3"/>
    <w:rsid w:val="00992A03"/>
    <w:rsid w:val="009A38B7"/>
    <w:rsid w:val="009E4581"/>
    <w:rsid w:val="009E7EEA"/>
    <w:rsid w:val="00A07F88"/>
    <w:rsid w:val="00A91697"/>
    <w:rsid w:val="00A972D3"/>
    <w:rsid w:val="00AA76DA"/>
    <w:rsid w:val="00AD365A"/>
    <w:rsid w:val="00B163FC"/>
    <w:rsid w:val="00B214E9"/>
    <w:rsid w:val="00B27403"/>
    <w:rsid w:val="00B45DD2"/>
    <w:rsid w:val="00B636DD"/>
    <w:rsid w:val="00BA27EF"/>
    <w:rsid w:val="00BA6A82"/>
    <w:rsid w:val="00BF1F82"/>
    <w:rsid w:val="00BF55CB"/>
    <w:rsid w:val="00C077AF"/>
    <w:rsid w:val="00C22C8F"/>
    <w:rsid w:val="00C23CDB"/>
    <w:rsid w:val="00C44735"/>
    <w:rsid w:val="00C46278"/>
    <w:rsid w:val="00C60C64"/>
    <w:rsid w:val="00C6676A"/>
    <w:rsid w:val="00C931D5"/>
    <w:rsid w:val="00CA1B0A"/>
    <w:rsid w:val="00CC0617"/>
    <w:rsid w:val="00CC2587"/>
    <w:rsid w:val="00D07030"/>
    <w:rsid w:val="00D07642"/>
    <w:rsid w:val="00D41F5E"/>
    <w:rsid w:val="00D503B5"/>
    <w:rsid w:val="00D51980"/>
    <w:rsid w:val="00D6200E"/>
    <w:rsid w:val="00D760B4"/>
    <w:rsid w:val="00D93206"/>
    <w:rsid w:val="00DB61E2"/>
    <w:rsid w:val="00DB7986"/>
    <w:rsid w:val="00DC2163"/>
    <w:rsid w:val="00DC5C4A"/>
    <w:rsid w:val="00E0141F"/>
    <w:rsid w:val="00E25CD2"/>
    <w:rsid w:val="00E42ABB"/>
    <w:rsid w:val="00E54287"/>
    <w:rsid w:val="00E54BDD"/>
    <w:rsid w:val="00E776D8"/>
    <w:rsid w:val="00E83B81"/>
    <w:rsid w:val="00EC1D4A"/>
    <w:rsid w:val="00F06DEB"/>
    <w:rsid w:val="00F1443A"/>
    <w:rsid w:val="00F2450E"/>
    <w:rsid w:val="00F526C4"/>
    <w:rsid w:val="00FA4136"/>
    <w:rsid w:val="00FD40BD"/>
    <w:rsid w:val="00FF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05540"/>
  <w15:chartTrackingRefBased/>
  <w15:docId w15:val="{32FB7737-7564-B940-BAC6-728CC9B5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1D370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980"/>
    <w:pPr>
      <w:widowControl w:val="0"/>
      <w:autoSpaceDE w:val="0"/>
      <w:autoSpaceDN w:val="0"/>
      <w:adjustRightInd w:val="0"/>
    </w:pPr>
    <w:rPr>
      <w:rFonts w:ascii="Georgia" w:hAnsi="Georgia" w:cs="Georgia"/>
      <w:color w:val="000000"/>
      <w:sz w:val="24"/>
      <w:szCs w:val="24"/>
    </w:rPr>
  </w:style>
  <w:style w:type="paragraph" w:customStyle="1" w:styleId="CM1">
    <w:name w:val="CM1"/>
    <w:basedOn w:val="Default"/>
    <w:next w:val="Default"/>
    <w:uiPriority w:val="99"/>
    <w:rsid w:val="00D51980"/>
    <w:rPr>
      <w:rFonts w:cs="Times New Roman"/>
      <w:color w:val="auto"/>
    </w:rPr>
  </w:style>
  <w:style w:type="paragraph" w:customStyle="1" w:styleId="CM2">
    <w:name w:val="CM2"/>
    <w:basedOn w:val="Default"/>
    <w:next w:val="Default"/>
    <w:uiPriority w:val="99"/>
    <w:rsid w:val="00D51980"/>
    <w:pPr>
      <w:spacing w:line="268" w:lineRule="atLeast"/>
    </w:pPr>
    <w:rPr>
      <w:rFonts w:cs="Times New Roman"/>
      <w:color w:val="auto"/>
    </w:rPr>
  </w:style>
  <w:style w:type="paragraph" w:customStyle="1" w:styleId="CM9">
    <w:name w:val="CM9"/>
    <w:basedOn w:val="Default"/>
    <w:next w:val="Default"/>
    <w:uiPriority w:val="99"/>
    <w:rsid w:val="00D51980"/>
    <w:pPr>
      <w:spacing w:after="238"/>
    </w:pPr>
    <w:rPr>
      <w:rFonts w:cs="Times New Roman"/>
      <w:color w:val="auto"/>
    </w:rPr>
  </w:style>
  <w:style w:type="paragraph" w:customStyle="1" w:styleId="CM3">
    <w:name w:val="CM3"/>
    <w:basedOn w:val="Default"/>
    <w:next w:val="Default"/>
    <w:uiPriority w:val="99"/>
    <w:rsid w:val="00D51980"/>
    <w:pPr>
      <w:spacing w:line="266" w:lineRule="atLeast"/>
    </w:pPr>
    <w:rPr>
      <w:rFonts w:cs="Times New Roman"/>
      <w:color w:val="auto"/>
    </w:rPr>
  </w:style>
  <w:style w:type="paragraph" w:customStyle="1" w:styleId="CM4">
    <w:name w:val="CM4"/>
    <w:basedOn w:val="Default"/>
    <w:next w:val="Default"/>
    <w:uiPriority w:val="99"/>
    <w:rsid w:val="00D51980"/>
    <w:pPr>
      <w:spacing w:line="266" w:lineRule="atLeast"/>
    </w:pPr>
    <w:rPr>
      <w:rFonts w:cs="Times New Roman"/>
      <w:color w:val="auto"/>
    </w:rPr>
  </w:style>
  <w:style w:type="paragraph" w:customStyle="1" w:styleId="CM5">
    <w:name w:val="CM5"/>
    <w:basedOn w:val="Default"/>
    <w:next w:val="Default"/>
    <w:uiPriority w:val="99"/>
    <w:rsid w:val="00D51980"/>
    <w:pPr>
      <w:spacing w:line="266" w:lineRule="atLeast"/>
    </w:pPr>
    <w:rPr>
      <w:rFonts w:cs="Times New Roman"/>
      <w:color w:val="auto"/>
    </w:rPr>
  </w:style>
  <w:style w:type="paragraph" w:customStyle="1" w:styleId="CM10">
    <w:name w:val="CM10"/>
    <w:basedOn w:val="Default"/>
    <w:next w:val="Default"/>
    <w:uiPriority w:val="99"/>
    <w:rsid w:val="00D51980"/>
    <w:pPr>
      <w:spacing w:after="140"/>
    </w:pPr>
    <w:rPr>
      <w:rFonts w:cs="Times New Roman"/>
      <w:color w:val="auto"/>
    </w:rPr>
  </w:style>
  <w:style w:type="paragraph" w:customStyle="1" w:styleId="CM11">
    <w:name w:val="CM11"/>
    <w:basedOn w:val="Default"/>
    <w:next w:val="Default"/>
    <w:uiPriority w:val="99"/>
    <w:rsid w:val="00D51980"/>
    <w:pPr>
      <w:spacing w:after="518"/>
    </w:pPr>
    <w:rPr>
      <w:rFonts w:cs="Times New Roman"/>
      <w:color w:val="auto"/>
    </w:rPr>
  </w:style>
  <w:style w:type="paragraph" w:styleId="FootnoteText">
    <w:name w:val="footnote text"/>
    <w:basedOn w:val="Normal"/>
    <w:link w:val="FootnoteTextChar"/>
    <w:uiPriority w:val="99"/>
    <w:semiHidden/>
    <w:unhideWhenUsed/>
    <w:rsid w:val="00E0141F"/>
    <w:pPr>
      <w:spacing w:after="0" w:line="240" w:lineRule="auto"/>
    </w:pPr>
    <w:rPr>
      <w:sz w:val="20"/>
      <w:szCs w:val="20"/>
    </w:rPr>
  </w:style>
  <w:style w:type="character" w:customStyle="1" w:styleId="FootnoteTextChar">
    <w:name w:val="Footnote Text Char"/>
    <w:link w:val="FootnoteText"/>
    <w:uiPriority w:val="99"/>
    <w:semiHidden/>
    <w:locked/>
    <w:rsid w:val="00E0141F"/>
    <w:rPr>
      <w:rFonts w:ascii="Calibri" w:hAnsi="Calibri" w:cs="Times New Roman"/>
      <w:sz w:val="20"/>
      <w:szCs w:val="20"/>
    </w:rPr>
  </w:style>
  <w:style w:type="character" w:styleId="FootnoteReference">
    <w:name w:val="footnote reference"/>
    <w:uiPriority w:val="99"/>
    <w:semiHidden/>
    <w:unhideWhenUsed/>
    <w:rsid w:val="00E0141F"/>
    <w:rPr>
      <w:rFonts w:cs="Times New Roman"/>
      <w:vertAlign w:val="superscript"/>
    </w:rPr>
  </w:style>
  <w:style w:type="paragraph" w:styleId="ColorfulList-Accent1">
    <w:name w:val="Colorful List Accent 1"/>
    <w:basedOn w:val="Normal"/>
    <w:uiPriority w:val="34"/>
    <w:qFormat/>
    <w:rsid w:val="002B4025"/>
    <w:pPr>
      <w:ind w:left="720"/>
      <w:contextualSpacing/>
    </w:pPr>
  </w:style>
  <w:style w:type="paragraph" w:styleId="NormalWeb">
    <w:name w:val="Normal (Web)"/>
    <w:basedOn w:val="Normal"/>
    <w:uiPriority w:val="99"/>
    <w:semiHidden/>
    <w:unhideWhenUsed/>
    <w:rsid w:val="002B402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C60C64"/>
    <w:rPr>
      <w:rFonts w:cs="Times New Roman"/>
      <w:color w:val="0000FF"/>
      <w:u w:val="single"/>
    </w:rPr>
  </w:style>
  <w:style w:type="paragraph" w:styleId="Header">
    <w:name w:val="header"/>
    <w:basedOn w:val="Normal"/>
    <w:link w:val="HeaderChar"/>
    <w:uiPriority w:val="99"/>
    <w:semiHidden/>
    <w:unhideWhenUsed/>
    <w:rsid w:val="005D0C4F"/>
    <w:pPr>
      <w:tabs>
        <w:tab w:val="center" w:pos="4680"/>
        <w:tab w:val="right" w:pos="9360"/>
      </w:tabs>
    </w:pPr>
  </w:style>
  <w:style w:type="character" w:customStyle="1" w:styleId="HeaderChar">
    <w:name w:val="Header Char"/>
    <w:link w:val="Header"/>
    <w:uiPriority w:val="99"/>
    <w:semiHidden/>
    <w:locked/>
    <w:rsid w:val="005D0C4F"/>
    <w:rPr>
      <w:rFonts w:cs="Times New Roman"/>
    </w:rPr>
  </w:style>
  <w:style w:type="paragraph" w:styleId="Footer">
    <w:name w:val="footer"/>
    <w:basedOn w:val="Normal"/>
    <w:link w:val="FooterChar"/>
    <w:uiPriority w:val="99"/>
    <w:semiHidden/>
    <w:unhideWhenUsed/>
    <w:rsid w:val="005D0C4F"/>
    <w:pPr>
      <w:tabs>
        <w:tab w:val="center" w:pos="4680"/>
        <w:tab w:val="right" w:pos="9360"/>
      </w:tabs>
    </w:pPr>
  </w:style>
  <w:style w:type="character" w:customStyle="1" w:styleId="FooterChar">
    <w:name w:val="Footer Char"/>
    <w:link w:val="Footer"/>
    <w:uiPriority w:val="99"/>
    <w:semiHidden/>
    <w:locked/>
    <w:rsid w:val="005D0C4F"/>
    <w:rPr>
      <w:rFonts w:cs="Times New Roman"/>
    </w:rPr>
  </w:style>
  <w:style w:type="table" w:styleId="TableGrid">
    <w:name w:val="Table Grid"/>
    <w:basedOn w:val="TableNormal"/>
    <w:uiPriority w:val="59"/>
    <w:rsid w:val="00141D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A4E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4E27"/>
    <w:rPr>
      <w:rFonts w:ascii="Tahoma" w:hAnsi="Tahoma" w:cs="Tahoma"/>
      <w:sz w:val="16"/>
      <w:szCs w:val="16"/>
    </w:rPr>
  </w:style>
  <w:style w:type="character" w:customStyle="1" w:styleId="yshortcuts">
    <w:name w:val="yshortcuts"/>
    <w:basedOn w:val="DefaultParagraphFont"/>
    <w:rsid w:val="0017783F"/>
  </w:style>
  <w:style w:type="character" w:styleId="CommentReference">
    <w:name w:val="annotation reference"/>
    <w:uiPriority w:val="99"/>
    <w:semiHidden/>
    <w:unhideWhenUsed/>
    <w:rsid w:val="005617D8"/>
    <w:rPr>
      <w:sz w:val="16"/>
      <w:szCs w:val="16"/>
    </w:rPr>
  </w:style>
  <w:style w:type="paragraph" w:styleId="CommentText">
    <w:name w:val="annotation text"/>
    <w:basedOn w:val="Normal"/>
    <w:link w:val="CommentTextChar"/>
    <w:uiPriority w:val="99"/>
    <w:semiHidden/>
    <w:unhideWhenUsed/>
    <w:rsid w:val="005617D8"/>
    <w:rPr>
      <w:sz w:val="20"/>
      <w:szCs w:val="20"/>
    </w:rPr>
  </w:style>
  <w:style w:type="character" w:customStyle="1" w:styleId="CommentTextChar">
    <w:name w:val="Comment Text Char"/>
    <w:basedOn w:val="DefaultParagraphFont"/>
    <w:link w:val="CommentText"/>
    <w:uiPriority w:val="99"/>
    <w:semiHidden/>
    <w:rsid w:val="005617D8"/>
  </w:style>
  <w:style w:type="paragraph" w:styleId="CommentSubject">
    <w:name w:val="annotation subject"/>
    <w:basedOn w:val="CommentText"/>
    <w:next w:val="CommentText"/>
    <w:link w:val="CommentSubjectChar"/>
    <w:uiPriority w:val="99"/>
    <w:semiHidden/>
    <w:unhideWhenUsed/>
    <w:rsid w:val="005617D8"/>
    <w:rPr>
      <w:b/>
      <w:bCs/>
    </w:rPr>
  </w:style>
  <w:style w:type="character" w:customStyle="1" w:styleId="CommentSubjectChar">
    <w:name w:val="Comment Subject Char"/>
    <w:link w:val="CommentSubject"/>
    <w:uiPriority w:val="99"/>
    <w:semiHidden/>
    <w:rsid w:val="005617D8"/>
    <w:rPr>
      <w:b/>
      <w:bCs/>
    </w:rPr>
  </w:style>
  <w:style w:type="character" w:styleId="FollowedHyperlink">
    <w:name w:val="FollowedHyperlink"/>
    <w:uiPriority w:val="99"/>
    <w:semiHidden/>
    <w:unhideWhenUsed/>
    <w:rsid w:val="00253ED8"/>
    <w:rPr>
      <w:color w:val="954F72"/>
      <w:u w:val="single"/>
    </w:rPr>
  </w:style>
  <w:style w:type="character" w:styleId="UnresolvedMention">
    <w:name w:val="Unresolved Mention"/>
    <w:uiPriority w:val="47"/>
    <w:rsid w:val="00335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46076">
      <w:bodyDiv w:val="1"/>
      <w:marLeft w:val="0"/>
      <w:marRight w:val="0"/>
      <w:marTop w:val="0"/>
      <w:marBottom w:val="0"/>
      <w:divBdr>
        <w:top w:val="none" w:sz="0" w:space="0" w:color="auto"/>
        <w:left w:val="none" w:sz="0" w:space="0" w:color="auto"/>
        <w:bottom w:val="none" w:sz="0" w:space="0" w:color="auto"/>
        <w:right w:val="none" w:sz="0" w:space="0" w:color="auto"/>
      </w:divBdr>
    </w:div>
    <w:div w:id="1377703981">
      <w:bodyDiv w:val="1"/>
      <w:marLeft w:val="0"/>
      <w:marRight w:val="0"/>
      <w:marTop w:val="0"/>
      <w:marBottom w:val="0"/>
      <w:divBdr>
        <w:top w:val="none" w:sz="0" w:space="0" w:color="auto"/>
        <w:left w:val="none" w:sz="0" w:space="0" w:color="auto"/>
        <w:bottom w:val="none" w:sz="0" w:space="0" w:color="auto"/>
        <w:right w:val="none" w:sz="0" w:space="0" w:color="auto"/>
      </w:divBdr>
      <w:divsChild>
        <w:div w:id="1073501626">
          <w:marLeft w:val="0"/>
          <w:marRight w:val="0"/>
          <w:marTop w:val="0"/>
          <w:marBottom w:val="0"/>
          <w:divBdr>
            <w:top w:val="single" w:sz="24" w:space="0" w:color="CCCCCC"/>
            <w:left w:val="single" w:sz="24" w:space="0" w:color="CCCCCC"/>
            <w:bottom w:val="single" w:sz="24" w:space="0" w:color="CCCCCC"/>
            <w:right w:val="single" w:sz="24" w:space="0" w:color="CCCCCC"/>
          </w:divBdr>
        </w:div>
        <w:div w:id="2067989773">
          <w:marLeft w:val="0"/>
          <w:marRight w:val="0"/>
          <w:marTop w:val="0"/>
          <w:marBottom w:val="0"/>
          <w:divBdr>
            <w:top w:val="none" w:sz="0" w:space="0" w:color="auto"/>
            <w:left w:val="none" w:sz="0" w:space="0" w:color="auto"/>
            <w:bottom w:val="none" w:sz="0" w:space="0" w:color="auto"/>
            <w:right w:val="none" w:sz="0" w:space="0" w:color="auto"/>
          </w:divBdr>
        </w:div>
      </w:divsChild>
    </w:div>
    <w:div w:id="1875381174">
      <w:bodyDiv w:val="1"/>
      <w:marLeft w:val="0"/>
      <w:marRight w:val="0"/>
      <w:marTop w:val="0"/>
      <w:marBottom w:val="0"/>
      <w:divBdr>
        <w:top w:val="none" w:sz="0" w:space="0" w:color="auto"/>
        <w:left w:val="none" w:sz="0" w:space="0" w:color="auto"/>
        <w:bottom w:val="none" w:sz="0" w:space="0" w:color="auto"/>
        <w:right w:val="none" w:sz="0" w:space="0" w:color="auto"/>
      </w:divBdr>
      <w:divsChild>
        <w:div w:id="846167465">
          <w:marLeft w:val="0"/>
          <w:marRight w:val="0"/>
          <w:marTop w:val="0"/>
          <w:marBottom w:val="0"/>
          <w:divBdr>
            <w:top w:val="single" w:sz="24" w:space="0" w:color="CCCCCC"/>
            <w:left w:val="single" w:sz="24" w:space="0" w:color="CCCCCC"/>
            <w:bottom w:val="single" w:sz="24" w:space="0" w:color="CCCCCC"/>
            <w:right w:val="single" w:sz="24" w:space="0" w:color="CCCCCC"/>
          </w:divBdr>
        </w:div>
        <w:div w:id="1737706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jotform.com/91066247522960" TargetMode="External"/><Relationship Id="rId5" Type="http://schemas.openxmlformats.org/officeDocument/2006/relationships/webSettings" Target="webSettings.xml"/><Relationship Id="rId10" Type="http://schemas.openxmlformats.org/officeDocument/2006/relationships/hyperlink" Target="https://form.jotform.com/9106634545196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B6D6-8C0B-8F45-A1B6-B3D00D2E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Georgian IT Innovation Conference October 2008 - request for participation</vt:lpstr>
    </vt:vector>
  </TitlesOfParts>
  <Company/>
  <LinksUpToDate>false</LinksUpToDate>
  <CharactersWithSpaces>10891</CharactersWithSpaces>
  <SharedDoc>false</SharedDoc>
  <HLinks>
    <vt:vector size="12" baseType="variant">
      <vt:variant>
        <vt:i4>3866726</vt:i4>
      </vt:variant>
      <vt:variant>
        <vt:i4>3</vt:i4>
      </vt:variant>
      <vt:variant>
        <vt:i4>0</vt:i4>
      </vt:variant>
      <vt:variant>
        <vt:i4>5</vt:i4>
      </vt:variant>
      <vt:variant>
        <vt:lpwstr>https://form.jotform.com/91066247522960</vt:lpwstr>
      </vt:variant>
      <vt:variant>
        <vt:lpwstr/>
      </vt:variant>
      <vt:variant>
        <vt:i4>3735650</vt:i4>
      </vt:variant>
      <vt:variant>
        <vt:i4>0</vt:i4>
      </vt:variant>
      <vt:variant>
        <vt:i4>0</vt:i4>
      </vt:variant>
      <vt:variant>
        <vt:i4>5</vt:i4>
      </vt:variant>
      <vt:variant>
        <vt:lpwstr>https://form.jotform.com/91066345451960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Georgian IT Innovation Conference October 2008 - request for participation</dc:title>
  <dc:subject/>
  <dc:creator>Kate</dc:creator>
  <cp:keywords/>
  <cp:lastModifiedBy>Irakli Gvenetadze</cp:lastModifiedBy>
  <cp:revision>3</cp:revision>
  <cp:lastPrinted>2010-09-07T04:56:00Z</cp:lastPrinted>
  <dcterms:created xsi:type="dcterms:W3CDTF">2019-04-19T00:38:00Z</dcterms:created>
  <dcterms:modified xsi:type="dcterms:W3CDTF">2019-04-19T00:40:00Z</dcterms:modified>
</cp:coreProperties>
</file>