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A2" w:rsidRPr="00566A56" w:rsidRDefault="00566A56" w:rsidP="00566A56">
      <w:pPr>
        <w:ind w:left="2127" w:right="-427"/>
        <w:rPr>
          <w:rFonts w:ascii="Sylfaen" w:hAnsi="Sylfaen"/>
          <w:b/>
          <w:bCs/>
          <w:sz w:val="28"/>
          <w:szCs w:val="28"/>
          <w:lang w:val="ka-GE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>ბათუმის</w:t>
      </w:r>
      <w:r w:rsidR="00B762A6" w:rsidRPr="00A7643D">
        <w:rPr>
          <w:noProof/>
          <w:lang w:val="ka-GE" w:eastAsia="ka-GE"/>
        </w:rPr>
        <w:drawing>
          <wp:anchor distT="0" distB="0" distL="114300" distR="114300" simplePos="0" relativeHeight="251661312" behindDoc="0" locked="0" layoutInCell="1" allowOverlap="1" wp14:anchorId="78ADA6BF" wp14:editId="38E2DB28">
            <wp:simplePos x="0" y="0"/>
            <wp:positionH relativeFrom="column">
              <wp:posOffset>209550</wp:posOffset>
            </wp:positionH>
            <wp:positionV relativeFrom="paragraph">
              <wp:posOffset>-178435</wp:posOffset>
            </wp:positionV>
            <wp:extent cx="826770" cy="899795"/>
            <wp:effectExtent l="0" t="0" r="0" b="0"/>
            <wp:wrapSquare wrapText="bothSides"/>
            <wp:docPr id="3" name="Рисунок 3" descr="Ð»Ð¾Ð³Ð¾ÑÐ¸Ð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»Ð¾Ð³Ð¾ÑÐ¸Ð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="0057320B">
        <w:rPr>
          <w:rFonts w:ascii="Sylfaen" w:hAnsi="Sylfaen"/>
          <w:b/>
          <w:bCs/>
          <w:sz w:val="28"/>
          <w:szCs w:val="28"/>
          <w:lang w:val="ka-GE"/>
        </w:rPr>
        <w:t xml:space="preserve">შოთა რუსთაველის </w:t>
      </w:r>
      <w:r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  <w:r w:rsidR="0057320B">
        <w:rPr>
          <w:rFonts w:ascii="Sylfaen" w:hAnsi="Sylfaen"/>
          <w:b/>
          <w:bCs/>
          <w:sz w:val="28"/>
          <w:szCs w:val="28"/>
          <w:lang w:val="ka-GE"/>
        </w:rPr>
        <w:t xml:space="preserve">სახელმწიფო უნივერსიტეტი </w:t>
      </w:r>
      <w:r>
        <w:rPr>
          <w:rFonts w:ascii="Sylfaen" w:hAnsi="Sylfaen"/>
          <w:b/>
          <w:bCs/>
          <w:sz w:val="28"/>
          <w:szCs w:val="28"/>
          <w:lang w:val="ka-GE"/>
        </w:rPr>
        <w:t>საქართველო</w:t>
      </w:r>
    </w:p>
    <w:p w:rsidR="00C32BA2" w:rsidRDefault="00C32BA2" w:rsidP="00B80E84">
      <w:pPr>
        <w:ind w:left="2127" w:right="-427"/>
        <w:rPr>
          <w:b/>
          <w:bCs/>
          <w:sz w:val="28"/>
          <w:szCs w:val="28"/>
          <w:lang w:val="uk-UA"/>
        </w:rPr>
      </w:pPr>
    </w:p>
    <w:p w:rsidR="0083108A" w:rsidRPr="00A7643D" w:rsidRDefault="0032572B" w:rsidP="009C7E85">
      <w:pPr>
        <w:ind w:left="2127" w:right="-427"/>
        <w:rPr>
          <w:bCs/>
          <w:i/>
          <w:sz w:val="28"/>
          <w:szCs w:val="28"/>
        </w:rPr>
      </w:pPr>
      <w:r w:rsidRPr="00A7643D">
        <w:rPr>
          <w:bCs/>
          <w:i/>
          <w:noProof/>
          <w:sz w:val="28"/>
          <w:szCs w:val="28"/>
          <w:lang w:val="ka-GE" w:eastAsia="ka-GE"/>
        </w:rPr>
        <w:drawing>
          <wp:anchor distT="0" distB="0" distL="114300" distR="114300" simplePos="0" relativeHeight="251659263" behindDoc="0" locked="0" layoutInCell="1" allowOverlap="1" wp14:anchorId="71FE6B6A" wp14:editId="486BB233">
            <wp:simplePos x="0" y="0"/>
            <wp:positionH relativeFrom="margin">
              <wp:posOffset>208915</wp:posOffset>
            </wp:positionH>
            <wp:positionV relativeFrom="margin">
              <wp:posOffset>942975</wp:posOffset>
            </wp:positionV>
            <wp:extent cx="827405" cy="800100"/>
            <wp:effectExtent l="0" t="0" r="0" b="0"/>
            <wp:wrapSquare wrapText="bothSides"/>
            <wp:docPr id="2" name="Рисунок 2" descr="D:\ANNA\КОНФЕРЕНЦИИ\Конф_Батуми_05.2019\logo_N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NNA\КОНФЕРЕНЦИИ\Конф_Батуми_05.2019\logo_NI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9" t="3824" r="3759" b="5150"/>
                    <a:stretch/>
                  </pic:blipFill>
                  <pic:spPr bwMode="auto">
                    <a:xfrm>
                      <a:off x="0" y="0"/>
                      <a:ext cx="8274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1C60" w:rsidRPr="00C32BA2" w:rsidRDefault="00D21C60" w:rsidP="00B80E84">
      <w:pPr>
        <w:ind w:left="2127" w:right="-427"/>
        <w:rPr>
          <w:bCs/>
          <w:i/>
          <w:sz w:val="28"/>
          <w:szCs w:val="28"/>
          <w:lang w:val="uk-UA"/>
        </w:rPr>
      </w:pPr>
    </w:p>
    <w:p w:rsidR="002B59D6" w:rsidRPr="00A7643D" w:rsidRDefault="00566A56" w:rsidP="00B80E84">
      <w:pPr>
        <w:ind w:left="2127" w:right="-427"/>
        <w:rPr>
          <w:bCs/>
          <w:i/>
          <w:sz w:val="28"/>
          <w:szCs w:val="28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>ეკონომიკური კვლევების ეროვნული ინსტიტუტი,</w:t>
      </w:r>
      <w:r w:rsidRPr="00A7643D">
        <w:rPr>
          <w:b/>
          <w:bCs/>
          <w:sz w:val="28"/>
          <w:szCs w:val="28"/>
        </w:rPr>
        <w:t xml:space="preserve"> </w:t>
      </w:r>
      <w:r>
        <w:rPr>
          <w:rFonts w:ascii="Sylfaen" w:hAnsi="Sylfaen"/>
          <w:b/>
          <w:bCs/>
          <w:sz w:val="28"/>
          <w:szCs w:val="28"/>
          <w:lang w:val="ka-GE"/>
        </w:rPr>
        <w:t>საქართველო</w:t>
      </w:r>
    </w:p>
    <w:p w:rsidR="00566A56" w:rsidRDefault="00566A56" w:rsidP="0057320B">
      <w:pPr>
        <w:ind w:left="2127" w:right="-427"/>
        <w:rPr>
          <w:rFonts w:ascii="Sylfaen" w:hAnsi="Sylfaen"/>
          <w:b/>
          <w:bCs/>
          <w:sz w:val="28"/>
          <w:szCs w:val="28"/>
          <w:lang w:val="ka-GE"/>
        </w:rPr>
      </w:pPr>
    </w:p>
    <w:p w:rsidR="00566A56" w:rsidRDefault="00566A56" w:rsidP="0057320B">
      <w:pPr>
        <w:ind w:left="2127" w:right="-427"/>
        <w:rPr>
          <w:rFonts w:ascii="Sylfaen" w:hAnsi="Sylfaen"/>
          <w:b/>
          <w:bCs/>
          <w:sz w:val="28"/>
          <w:szCs w:val="28"/>
          <w:lang w:val="ka-GE"/>
        </w:rPr>
      </w:pPr>
    </w:p>
    <w:p w:rsidR="00566A56" w:rsidRDefault="00566A56" w:rsidP="0057320B">
      <w:pPr>
        <w:ind w:left="2127" w:right="-427"/>
        <w:rPr>
          <w:rFonts w:ascii="Sylfaen" w:hAnsi="Sylfaen"/>
          <w:b/>
          <w:bCs/>
          <w:sz w:val="28"/>
          <w:szCs w:val="28"/>
          <w:lang w:val="ka-GE"/>
        </w:rPr>
      </w:pPr>
    </w:p>
    <w:p w:rsidR="00B80E84" w:rsidRPr="0057320B" w:rsidRDefault="00566A56" w:rsidP="0057320B">
      <w:pPr>
        <w:ind w:left="2127" w:right="-427"/>
        <w:rPr>
          <w:rFonts w:ascii="Sylfaen" w:hAnsi="Sylfaen"/>
          <w:b/>
          <w:bCs/>
          <w:sz w:val="28"/>
          <w:szCs w:val="28"/>
          <w:lang w:val="ka-GE"/>
        </w:rPr>
      </w:pPr>
      <w:r w:rsidRPr="00A7643D">
        <w:rPr>
          <w:b/>
          <w:bCs/>
          <w:noProof/>
          <w:sz w:val="28"/>
          <w:szCs w:val="28"/>
          <w:lang w:val="ka-GE" w:eastAsia="ka-GE"/>
        </w:rPr>
        <w:drawing>
          <wp:anchor distT="0" distB="0" distL="114300" distR="114300" simplePos="0" relativeHeight="251660288" behindDoc="0" locked="0" layoutInCell="1" allowOverlap="1" wp14:anchorId="5A18EEB4" wp14:editId="098A4A22">
            <wp:simplePos x="0" y="0"/>
            <wp:positionH relativeFrom="column">
              <wp:posOffset>135890</wp:posOffset>
            </wp:positionH>
            <wp:positionV relativeFrom="paragraph">
              <wp:posOffset>15240</wp:posOffset>
            </wp:positionV>
            <wp:extent cx="1052195" cy="8274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lotka%20do%20wysłan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20B">
        <w:rPr>
          <w:rFonts w:ascii="Sylfaen" w:hAnsi="Sylfaen"/>
          <w:b/>
          <w:bCs/>
          <w:sz w:val="28"/>
          <w:szCs w:val="28"/>
          <w:lang w:val="ka-GE"/>
        </w:rPr>
        <w:t>ეროვნული საავიაციო უნივერსიტეტი</w:t>
      </w:r>
      <w:r w:rsidR="00B80E84" w:rsidRPr="00A7643D">
        <w:rPr>
          <w:b/>
          <w:bCs/>
          <w:sz w:val="28"/>
          <w:szCs w:val="28"/>
        </w:rPr>
        <w:t xml:space="preserve">, </w:t>
      </w:r>
      <w:r w:rsidR="0057320B">
        <w:rPr>
          <w:rFonts w:ascii="Sylfaen" w:hAnsi="Sylfaen"/>
          <w:b/>
          <w:bCs/>
          <w:sz w:val="28"/>
          <w:szCs w:val="28"/>
          <w:lang w:val="ka-GE"/>
        </w:rPr>
        <w:t>უკრაინა</w:t>
      </w:r>
    </w:p>
    <w:p w:rsidR="00B80E84" w:rsidRPr="00A7643D" w:rsidRDefault="00B80E84" w:rsidP="00B80E84">
      <w:pPr>
        <w:ind w:left="2127" w:right="-427"/>
        <w:rPr>
          <w:b/>
          <w:bCs/>
          <w:sz w:val="14"/>
          <w:szCs w:val="28"/>
        </w:rPr>
      </w:pPr>
    </w:p>
    <w:p w:rsidR="00566A56" w:rsidRDefault="00566A56" w:rsidP="00AE06C0">
      <w:pPr>
        <w:ind w:right="-427"/>
        <w:rPr>
          <w:sz w:val="28"/>
          <w:szCs w:val="28"/>
        </w:rPr>
      </w:pPr>
    </w:p>
    <w:p w:rsidR="00566A56" w:rsidRDefault="00566A56" w:rsidP="00AE06C0">
      <w:pPr>
        <w:ind w:right="-427"/>
        <w:rPr>
          <w:sz w:val="28"/>
          <w:szCs w:val="28"/>
        </w:rPr>
      </w:pPr>
    </w:p>
    <w:p w:rsidR="00566A56" w:rsidRDefault="00566A56" w:rsidP="00AE06C0">
      <w:pPr>
        <w:ind w:right="-427"/>
        <w:rPr>
          <w:sz w:val="28"/>
          <w:szCs w:val="28"/>
        </w:rPr>
      </w:pPr>
    </w:p>
    <w:p w:rsidR="00E215D8" w:rsidRPr="00A7643D" w:rsidRDefault="003A53D7" w:rsidP="00AE06C0">
      <w:pPr>
        <w:ind w:right="-427"/>
        <w:rPr>
          <w:b/>
          <w:bCs/>
          <w:sz w:val="32"/>
          <w:szCs w:val="28"/>
        </w:rPr>
      </w:pPr>
      <w:r>
        <w:rPr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54212E" w:rsidRPr="00A7643D" w:rsidRDefault="0054212E" w:rsidP="00034744">
      <w:pPr>
        <w:jc w:val="both"/>
        <w:rPr>
          <w:sz w:val="10"/>
          <w:szCs w:val="10"/>
        </w:rPr>
      </w:pPr>
    </w:p>
    <w:p w:rsidR="007B73D4" w:rsidRPr="0057320B" w:rsidRDefault="0057320B" w:rsidP="005B5E8A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საერთაშორისო სამეცნიერო-პრაქტიკული კონფერენცია</w:t>
      </w:r>
    </w:p>
    <w:p w:rsidR="007B73D4" w:rsidRPr="00A7643D" w:rsidRDefault="00870213" w:rsidP="0057320B">
      <w:pPr>
        <w:jc w:val="center"/>
        <w:rPr>
          <w:b/>
          <w:sz w:val="28"/>
          <w:szCs w:val="28"/>
        </w:rPr>
      </w:pPr>
      <w:r w:rsidRPr="00A7643D">
        <w:rPr>
          <w:b/>
          <w:sz w:val="28"/>
          <w:szCs w:val="28"/>
        </w:rPr>
        <w:t>«</w:t>
      </w:r>
      <w:r w:rsidR="0057320B">
        <w:rPr>
          <w:rFonts w:ascii="Sylfaen" w:hAnsi="Sylfaen"/>
          <w:b/>
          <w:sz w:val="28"/>
          <w:szCs w:val="28"/>
          <w:lang w:val="ka-GE"/>
        </w:rPr>
        <w:t>გლობალური მარკეტინგი</w:t>
      </w:r>
      <w:r w:rsidR="00B726E9" w:rsidRPr="00A7643D">
        <w:rPr>
          <w:b/>
          <w:sz w:val="28"/>
          <w:szCs w:val="28"/>
        </w:rPr>
        <w:t xml:space="preserve">: </w:t>
      </w:r>
      <w:r w:rsidR="0057320B">
        <w:rPr>
          <w:rFonts w:ascii="Sylfaen" w:hAnsi="Sylfaen"/>
          <w:b/>
          <w:sz w:val="28"/>
          <w:szCs w:val="28"/>
          <w:lang w:val="ka-GE"/>
        </w:rPr>
        <w:t>თანამედროვეობის ანალიზი და გამოწვევები</w:t>
      </w:r>
      <w:r w:rsidRPr="00A7643D">
        <w:rPr>
          <w:b/>
          <w:sz w:val="28"/>
          <w:szCs w:val="28"/>
        </w:rPr>
        <w:t>»</w:t>
      </w:r>
    </w:p>
    <w:p w:rsidR="007B73D4" w:rsidRPr="00A7643D" w:rsidRDefault="0057320B" w:rsidP="0057320B">
      <w:pPr>
        <w:jc w:val="center"/>
        <w:rPr>
          <w:rStyle w:val="hps"/>
          <w:b/>
          <w:sz w:val="28"/>
          <w:szCs w:val="28"/>
        </w:rPr>
      </w:pPr>
      <w:r>
        <w:rPr>
          <w:rFonts w:ascii="Sylfaen" w:hAnsi="Sylfaen"/>
          <w:bCs/>
          <w:sz w:val="28"/>
          <w:szCs w:val="28"/>
          <w:shd w:val="clear" w:color="auto" w:fill="FEFEFE"/>
          <w:lang w:val="ka-GE"/>
        </w:rPr>
        <w:t>2019 წლის 16-17 მაისი</w:t>
      </w:r>
      <w:r w:rsidR="00736E36" w:rsidRPr="00A7643D">
        <w:rPr>
          <w:bCs/>
          <w:sz w:val="28"/>
          <w:szCs w:val="28"/>
          <w:shd w:val="clear" w:color="auto" w:fill="FEFEFE"/>
        </w:rPr>
        <w:t xml:space="preserve"> (</w:t>
      </w:r>
      <w:r>
        <w:rPr>
          <w:rFonts w:ascii="Sylfaen" w:hAnsi="Sylfaen"/>
          <w:i/>
          <w:sz w:val="28"/>
          <w:szCs w:val="28"/>
          <w:lang w:val="ka-GE"/>
        </w:rPr>
        <w:t>ბათუმი</w:t>
      </w:r>
      <w:r w:rsidR="00B726E9" w:rsidRPr="00A7643D">
        <w:rPr>
          <w:i/>
          <w:sz w:val="28"/>
          <w:szCs w:val="28"/>
        </w:rPr>
        <w:t xml:space="preserve">, </w:t>
      </w:r>
      <w:r>
        <w:rPr>
          <w:rFonts w:ascii="Sylfaen" w:hAnsi="Sylfaen"/>
          <w:i/>
          <w:sz w:val="28"/>
          <w:szCs w:val="28"/>
          <w:lang w:val="ka-GE"/>
        </w:rPr>
        <w:t>საქართველო</w:t>
      </w:r>
      <w:r w:rsidR="00736E36" w:rsidRPr="00A7643D">
        <w:rPr>
          <w:bCs/>
          <w:sz w:val="28"/>
          <w:szCs w:val="28"/>
          <w:shd w:val="clear" w:color="auto" w:fill="FEFEFE"/>
        </w:rPr>
        <w:t>)</w:t>
      </w:r>
    </w:p>
    <w:p w:rsidR="00DF1A4C" w:rsidRPr="00C32BA2" w:rsidRDefault="00DF1A4C" w:rsidP="00034744">
      <w:pPr>
        <w:widowControl w:val="0"/>
        <w:jc w:val="both"/>
        <w:rPr>
          <w:b/>
          <w:sz w:val="26"/>
          <w:szCs w:val="26"/>
          <w:lang w:val="uk-UA"/>
        </w:rPr>
      </w:pPr>
    </w:p>
    <w:p w:rsidR="00870213" w:rsidRPr="00C32BA2" w:rsidRDefault="0057320B" w:rsidP="0057320B">
      <w:pPr>
        <w:spacing w:line="276" w:lineRule="auto"/>
        <w:ind w:firstLine="709"/>
        <w:jc w:val="center"/>
        <w:rPr>
          <w:szCs w:val="10"/>
        </w:rPr>
      </w:pPr>
      <w:r>
        <w:rPr>
          <w:rFonts w:ascii="Sylfaen" w:hAnsi="Sylfaen"/>
          <w:sz w:val="26"/>
          <w:szCs w:val="26"/>
          <w:lang w:val="ka-GE"/>
        </w:rPr>
        <w:t>პატივცემულო მეცნიერებო</w:t>
      </w:r>
      <w:r w:rsidR="0023242F" w:rsidRPr="00A7643D">
        <w:rPr>
          <w:sz w:val="26"/>
          <w:szCs w:val="26"/>
        </w:rPr>
        <w:t>,</w:t>
      </w:r>
      <w:r>
        <w:rPr>
          <w:rFonts w:ascii="Sylfaen" w:hAnsi="Sylfaen"/>
          <w:sz w:val="26"/>
          <w:szCs w:val="26"/>
          <w:lang w:val="ka-GE"/>
        </w:rPr>
        <w:t xml:space="preserve"> უმაღლესი სასწავლებლების</w:t>
      </w:r>
      <w:r w:rsidR="0023242F" w:rsidRPr="00A7643D">
        <w:rPr>
          <w:sz w:val="26"/>
          <w:szCs w:val="26"/>
        </w:rPr>
        <w:t xml:space="preserve"> </w:t>
      </w:r>
      <w:r>
        <w:rPr>
          <w:rFonts w:ascii="Sylfaen" w:hAnsi="Sylfaen"/>
          <w:sz w:val="26"/>
          <w:szCs w:val="26"/>
          <w:lang w:val="ka-GE"/>
        </w:rPr>
        <w:t>მასწავლებლებო, ასპირანტებო, ბიზნესის, სამთავრობო და საზოგადოებრივი სტრუქტურების წარმომადგენლებო!</w:t>
      </w:r>
      <w:r w:rsidR="00870213" w:rsidRPr="00A7643D">
        <w:rPr>
          <w:sz w:val="26"/>
          <w:szCs w:val="26"/>
        </w:rPr>
        <w:br/>
      </w:r>
    </w:p>
    <w:p w:rsidR="0057320B" w:rsidRDefault="003638B3" w:rsidP="00864ED6">
      <w:pPr>
        <w:spacing w:line="276" w:lineRule="auto"/>
        <w:ind w:firstLine="709"/>
        <w:jc w:val="both"/>
        <w:rPr>
          <w:rFonts w:ascii="Sylfaen" w:hAnsi="Sylfaen"/>
          <w:sz w:val="26"/>
          <w:szCs w:val="26"/>
          <w:lang w:val="ka-GE"/>
        </w:rPr>
      </w:pPr>
      <w:r>
        <w:rPr>
          <w:rFonts w:ascii="Sylfaen" w:hAnsi="Sylfaen"/>
          <w:sz w:val="26"/>
          <w:szCs w:val="26"/>
          <w:lang w:val="ka-GE"/>
        </w:rPr>
        <w:t>გიწვევთ მონაწილეობ</w:t>
      </w:r>
      <w:r w:rsidR="003A53D7">
        <w:rPr>
          <w:rFonts w:ascii="Sylfaen" w:hAnsi="Sylfaen"/>
          <w:sz w:val="26"/>
          <w:szCs w:val="26"/>
          <w:lang w:val="ka-GE"/>
        </w:rPr>
        <w:t>ის</w:t>
      </w:r>
      <w:r>
        <w:rPr>
          <w:rFonts w:ascii="Sylfaen" w:hAnsi="Sylfaen"/>
          <w:sz w:val="26"/>
          <w:szCs w:val="26"/>
          <w:lang w:val="ka-GE"/>
        </w:rPr>
        <w:t xml:space="preserve"> მი</w:t>
      </w:r>
      <w:r w:rsidR="003A53D7">
        <w:rPr>
          <w:rFonts w:ascii="Sylfaen" w:hAnsi="Sylfaen"/>
          <w:sz w:val="26"/>
          <w:szCs w:val="26"/>
          <w:lang w:val="ka-GE"/>
        </w:rPr>
        <w:t xml:space="preserve">საღებად </w:t>
      </w:r>
      <w:r w:rsidR="0057320B">
        <w:rPr>
          <w:rFonts w:ascii="Sylfaen" w:hAnsi="Sylfaen"/>
          <w:sz w:val="26"/>
          <w:szCs w:val="26"/>
          <w:lang w:val="ka-GE"/>
        </w:rPr>
        <w:t>საერთაშორისო სამეცნიერო-პრაქტიკული კონფერენციის მუშაობაში თემაზე „</w:t>
      </w:r>
      <w:r w:rsidR="0057320B">
        <w:rPr>
          <w:rFonts w:ascii="Sylfaen" w:hAnsi="Sylfaen"/>
          <w:b/>
          <w:bCs/>
          <w:sz w:val="26"/>
          <w:szCs w:val="26"/>
          <w:lang w:val="ka-GE"/>
        </w:rPr>
        <w:t>გლობალური მარკეტინგი: თანამედროვეობის ანალიზი და გამოწვევები</w:t>
      </w:r>
      <w:r w:rsidR="0057320B">
        <w:rPr>
          <w:rFonts w:ascii="Sylfaen" w:hAnsi="Sylfaen"/>
          <w:sz w:val="26"/>
          <w:szCs w:val="26"/>
          <w:lang w:val="ka-GE"/>
        </w:rPr>
        <w:t xml:space="preserve">“, რომელიც გაიმართება 2019 წლის 16-17 მაისს </w:t>
      </w:r>
      <w:r w:rsidR="00566A56">
        <w:rPr>
          <w:rFonts w:ascii="Sylfaen" w:hAnsi="Sylfaen"/>
          <w:sz w:val="26"/>
          <w:szCs w:val="26"/>
          <w:lang w:val="ka-GE"/>
        </w:rPr>
        <w:t xml:space="preserve">ბათუმის </w:t>
      </w:r>
      <w:r w:rsidR="0057320B">
        <w:rPr>
          <w:rFonts w:ascii="Sylfaen" w:hAnsi="Sylfaen"/>
          <w:sz w:val="26"/>
          <w:szCs w:val="26"/>
          <w:lang w:val="ka-GE"/>
        </w:rPr>
        <w:t xml:space="preserve">შოთა რუსთაველის </w:t>
      </w:r>
      <w:r w:rsidR="00566A56">
        <w:rPr>
          <w:rFonts w:ascii="Sylfaen" w:hAnsi="Sylfaen"/>
          <w:sz w:val="26"/>
          <w:szCs w:val="26"/>
          <w:lang w:val="ka-GE"/>
        </w:rPr>
        <w:t>სახელმწიფო</w:t>
      </w:r>
      <w:r w:rsidR="0057320B">
        <w:rPr>
          <w:rFonts w:ascii="Sylfaen" w:hAnsi="Sylfaen"/>
          <w:sz w:val="26"/>
          <w:szCs w:val="26"/>
          <w:lang w:val="ka-GE"/>
        </w:rPr>
        <w:t xml:space="preserve"> უნივერსიტეტის ბაზაზე (ბათუმი, საქართველო). </w:t>
      </w:r>
    </w:p>
    <w:p w:rsidR="000F7AD3" w:rsidRPr="0057320B" w:rsidRDefault="0057320B" w:rsidP="00C01C95">
      <w:pPr>
        <w:spacing w:line="276" w:lineRule="auto"/>
        <w:ind w:firstLine="709"/>
        <w:jc w:val="both"/>
        <w:rPr>
          <w:rFonts w:ascii="Sylfaen" w:hAnsi="Sylfaen"/>
          <w:sz w:val="26"/>
          <w:szCs w:val="26"/>
          <w:lang w:val="ka-GE"/>
        </w:rPr>
      </w:pPr>
      <w:r w:rsidRPr="003A53D7">
        <w:rPr>
          <w:rFonts w:ascii="Sylfaen" w:hAnsi="Sylfaen"/>
          <w:color w:val="FF0000"/>
          <w:sz w:val="26"/>
          <w:szCs w:val="26"/>
          <w:lang w:val="ka-GE"/>
        </w:rPr>
        <w:t xml:space="preserve">ეს არის </w:t>
      </w:r>
      <w:r>
        <w:rPr>
          <w:rFonts w:ascii="Sylfaen" w:hAnsi="Sylfaen"/>
          <w:sz w:val="26"/>
          <w:szCs w:val="26"/>
          <w:lang w:val="ka-GE"/>
        </w:rPr>
        <w:t xml:space="preserve">მეცნიერების და პრაქტიკოსების საერთაშორისო შეკრება, რომელიც ეძღვნება თანამედროვე ტენდენციებს მარკეტინგში, ასევე </w:t>
      </w:r>
      <w:r w:rsidR="00C01C95">
        <w:rPr>
          <w:rFonts w:ascii="Sylfaen" w:hAnsi="Sylfaen"/>
          <w:sz w:val="26"/>
          <w:szCs w:val="26"/>
          <w:lang w:val="ka-GE"/>
        </w:rPr>
        <w:t xml:space="preserve">ციფრული </w:t>
      </w:r>
      <w:r>
        <w:rPr>
          <w:rFonts w:ascii="Sylfaen" w:hAnsi="Sylfaen"/>
          <w:sz w:val="26"/>
          <w:szCs w:val="26"/>
          <w:lang w:val="ka-GE"/>
        </w:rPr>
        <w:t>მარკეტინგის  ტრანსფორმაციის საკითხებს. კონფერენციის ერთ-ერთი მნიშვნელოვანი ატრიბუტია სამეცნიერო მიღწევების გამოქვეყნების შესაძლებლობა ნაშრომების კრებულში. კონფერენციაზე მიიღება უმაღლესი სასწავლებლების მასწავლებლების, სამეცნიერო-კვლევითი დაწესებულებების მეცნიერე</w:t>
      </w:r>
      <w:r w:rsidR="00566A56">
        <w:rPr>
          <w:rFonts w:ascii="Sylfaen" w:hAnsi="Sylfaen"/>
          <w:sz w:val="26"/>
          <w:szCs w:val="26"/>
          <w:lang w:val="ka-GE"/>
        </w:rPr>
        <w:softHyphen/>
      </w:r>
      <w:r>
        <w:rPr>
          <w:rFonts w:ascii="Sylfaen" w:hAnsi="Sylfaen"/>
          <w:sz w:val="26"/>
          <w:szCs w:val="26"/>
          <w:lang w:val="ka-GE"/>
        </w:rPr>
        <w:t>ბის, ასპირანტების, მაგისტრების, სახელმწიფო</w:t>
      </w:r>
      <w:bookmarkStart w:id="0" w:name="_GoBack"/>
      <w:bookmarkEnd w:id="0"/>
      <w:r>
        <w:rPr>
          <w:rFonts w:ascii="Sylfaen" w:hAnsi="Sylfaen"/>
          <w:sz w:val="26"/>
          <w:szCs w:val="26"/>
          <w:lang w:val="ka-GE"/>
        </w:rPr>
        <w:t xml:space="preserve"> და ადგილობრივი თვითმართველობის ორ</w:t>
      </w:r>
      <w:r w:rsidR="00566A56">
        <w:rPr>
          <w:rFonts w:ascii="Sylfaen" w:hAnsi="Sylfaen"/>
          <w:sz w:val="26"/>
          <w:szCs w:val="26"/>
          <w:lang w:val="ka-GE"/>
        </w:rPr>
        <w:softHyphen/>
      </w:r>
      <w:r>
        <w:rPr>
          <w:rFonts w:ascii="Sylfaen" w:hAnsi="Sylfaen"/>
          <w:sz w:val="26"/>
          <w:szCs w:val="26"/>
          <w:lang w:val="ka-GE"/>
        </w:rPr>
        <w:t>განოების, საწარმოების და საფინანსო დაწესებულებების წარმომადგენლების, სპეციალის</w:t>
      </w:r>
      <w:r w:rsidR="00566A56">
        <w:rPr>
          <w:rFonts w:ascii="Sylfaen" w:hAnsi="Sylfaen"/>
          <w:sz w:val="26"/>
          <w:szCs w:val="26"/>
          <w:lang w:val="ka-GE"/>
        </w:rPr>
        <w:softHyphen/>
      </w:r>
      <w:r>
        <w:rPr>
          <w:rFonts w:ascii="Sylfaen" w:hAnsi="Sylfaen"/>
          <w:sz w:val="26"/>
          <w:szCs w:val="26"/>
          <w:lang w:val="ka-GE"/>
        </w:rPr>
        <w:t>ტების მასალები, რომლებსაც</w:t>
      </w:r>
      <w:r w:rsidR="00C01C95">
        <w:rPr>
          <w:rFonts w:ascii="Sylfaen" w:hAnsi="Sylfaen"/>
          <w:sz w:val="26"/>
          <w:szCs w:val="26"/>
          <w:lang w:val="ka-GE"/>
        </w:rPr>
        <w:t xml:space="preserve"> აქვ</w:t>
      </w:r>
      <w:r w:rsidR="007E1520">
        <w:rPr>
          <w:rFonts w:ascii="Sylfaen" w:hAnsi="Sylfaen"/>
          <w:sz w:val="26"/>
          <w:szCs w:val="26"/>
          <w:lang w:val="ka-GE"/>
        </w:rPr>
        <w:t>თ</w:t>
      </w:r>
      <w:r w:rsidR="00C01C95">
        <w:rPr>
          <w:rFonts w:ascii="Sylfaen" w:hAnsi="Sylfaen"/>
          <w:sz w:val="26"/>
          <w:szCs w:val="26"/>
          <w:lang w:val="ka-GE"/>
        </w:rPr>
        <w:t xml:space="preserve"> კონფერენციის თემატიკის </w:t>
      </w:r>
      <w:r>
        <w:rPr>
          <w:rFonts w:ascii="Sylfaen" w:hAnsi="Sylfaen"/>
          <w:sz w:val="26"/>
          <w:szCs w:val="26"/>
          <w:lang w:val="ka-GE"/>
        </w:rPr>
        <w:t xml:space="preserve"> სამე</w:t>
      </w:r>
      <w:r w:rsidR="00C01C95">
        <w:rPr>
          <w:rFonts w:ascii="Sylfaen" w:hAnsi="Sylfaen"/>
          <w:sz w:val="26"/>
          <w:szCs w:val="26"/>
          <w:lang w:val="ka-GE"/>
        </w:rPr>
        <w:t>ცნიერო-პრაქტიკული ინტერესი</w:t>
      </w:r>
      <w:r>
        <w:rPr>
          <w:rFonts w:ascii="Sylfaen" w:hAnsi="Sylfaen"/>
          <w:sz w:val="26"/>
          <w:szCs w:val="26"/>
          <w:lang w:val="ka-GE"/>
        </w:rPr>
        <w:t xml:space="preserve">. </w:t>
      </w:r>
    </w:p>
    <w:p w:rsidR="00870213" w:rsidRPr="003A53D7" w:rsidRDefault="00870213" w:rsidP="004B11CE">
      <w:pPr>
        <w:spacing w:line="276" w:lineRule="auto"/>
        <w:ind w:firstLine="709"/>
        <w:jc w:val="both"/>
        <w:rPr>
          <w:bCs/>
          <w:sz w:val="18"/>
          <w:szCs w:val="10"/>
          <w:lang w:val="ka-GE"/>
        </w:rPr>
      </w:pPr>
    </w:p>
    <w:p w:rsidR="000F7AD3" w:rsidRDefault="000F7AD3" w:rsidP="000F7AD3">
      <w:pPr>
        <w:spacing w:line="276" w:lineRule="auto"/>
        <w:ind w:firstLine="709"/>
        <w:jc w:val="both"/>
        <w:rPr>
          <w:rFonts w:ascii="Sylfaen" w:hAnsi="Sylfaen"/>
          <w:bCs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კონფერენციის მიზანი</w:t>
      </w:r>
      <w:r w:rsidR="00030B63" w:rsidRPr="003A53D7">
        <w:rPr>
          <w:b/>
          <w:sz w:val="26"/>
          <w:szCs w:val="26"/>
          <w:lang w:val="ka-GE"/>
        </w:rPr>
        <w:t xml:space="preserve">: </w:t>
      </w:r>
      <w:r>
        <w:rPr>
          <w:rFonts w:ascii="Sylfaen" w:hAnsi="Sylfaen"/>
          <w:bCs/>
          <w:sz w:val="26"/>
          <w:szCs w:val="26"/>
          <w:lang w:val="ka-GE"/>
        </w:rPr>
        <w:t xml:space="preserve">მარკეტინგის ინოვაციურ პროცესებში არსებული </w:t>
      </w:r>
      <w:r w:rsidRPr="000F7AD3">
        <w:rPr>
          <w:rFonts w:ascii="Sylfaen" w:hAnsi="Sylfaen"/>
          <w:bCs/>
          <w:sz w:val="26"/>
          <w:szCs w:val="26"/>
          <w:lang w:val="ka-GE"/>
        </w:rPr>
        <w:t>აქტუალური</w:t>
      </w:r>
      <w:r>
        <w:rPr>
          <w:rFonts w:ascii="Sylfaen" w:hAnsi="Sylfaen"/>
          <w:bCs/>
          <w:sz w:val="26"/>
          <w:szCs w:val="26"/>
          <w:lang w:val="ka-GE"/>
        </w:rPr>
        <w:t xml:space="preserve"> ტრენდების კომპლექსური ანალიზი მსოფლიო ეკონომიკის თანამედროვე პირობებში და მათი პრაქტიკული დანერგვის ხელშეწყობა.  </w:t>
      </w:r>
    </w:p>
    <w:p w:rsidR="005B5E8A" w:rsidRPr="003A53D7" w:rsidRDefault="000F7AD3" w:rsidP="000F7AD3">
      <w:pPr>
        <w:spacing w:line="276" w:lineRule="auto"/>
        <w:ind w:firstLine="709"/>
        <w:jc w:val="both"/>
        <w:rPr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მონაწილეობის ფორმა</w:t>
      </w:r>
      <w:r w:rsidR="00BA4049" w:rsidRPr="003A53D7">
        <w:rPr>
          <w:b/>
          <w:sz w:val="26"/>
          <w:szCs w:val="26"/>
          <w:lang w:val="ka-GE"/>
        </w:rPr>
        <w:t>:</w:t>
      </w:r>
      <w:r w:rsidR="00BA4049" w:rsidRPr="003A53D7">
        <w:rPr>
          <w:sz w:val="26"/>
          <w:szCs w:val="26"/>
          <w:lang w:val="ka-GE"/>
        </w:rPr>
        <w:t xml:space="preserve"> </w:t>
      </w:r>
      <w:r>
        <w:rPr>
          <w:rFonts w:ascii="Sylfaen" w:hAnsi="Sylfaen"/>
          <w:sz w:val="26"/>
          <w:szCs w:val="26"/>
          <w:lang w:val="ka-GE"/>
        </w:rPr>
        <w:t>დისტანციური</w:t>
      </w:r>
      <w:r w:rsidR="00030B63" w:rsidRPr="003A53D7">
        <w:rPr>
          <w:sz w:val="26"/>
          <w:szCs w:val="26"/>
          <w:lang w:val="ka-GE"/>
        </w:rPr>
        <w:t>.</w:t>
      </w:r>
    </w:p>
    <w:p w:rsidR="005B5E8A" w:rsidRPr="003A53D7" w:rsidRDefault="000F7AD3" w:rsidP="000F7AD3">
      <w:pPr>
        <w:spacing w:line="276" w:lineRule="auto"/>
        <w:ind w:firstLine="709"/>
        <w:jc w:val="both"/>
        <w:rPr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კონფერენციის ენა</w:t>
      </w:r>
      <w:r w:rsidR="005B5E8A" w:rsidRPr="003A53D7">
        <w:rPr>
          <w:b/>
          <w:sz w:val="26"/>
          <w:szCs w:val="26"/>
          <w:lang w:val="ka-GE"/>
        </w:rPr>
        <w:t>:</w:t>
      </w:r>
      <w:r w:rsidR="00030B63" w:rsidRPr="003A53D7">
        <w:rPr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sz w:val="26"/>
          <w:szCs w:val="26"/>
          <w:lang w:val="ka-GE"/>
        </w:rPr>
        <w:t>ქართული</w:t>
      </w:r>
      <w:r w:rsidR="00030B63" w:rsidRPr="003A53D7">
        <w:rPr>
          <w:sz w:val="26"/>
          <w:szCs w:val="26"/>
          <w:lang w:val="ka-GE"/>
        </w:rPr>
        <w:t xml:space="preserve">, </w:t>
      </w:r>
      <w:r>
        <w:rPr>
          <w:rFonts w:ascii="Sylfaen" w:hAnsi="Sylfaen"/>
          <w:sz w:val="26"/>
          <w:szCs w:val="26"/>
          <w:lang w:val="ka-GE"/>
        </w:rPr>
        <w:t>უკრაინული</w:t>
      </w:r>
      <w:r w:rsidR="00030B63" w:rsidRPr="003A53D7">
        <w:rPr>
          <w:sz w:val="26"/>
          <w:szCs w:val="26"/>
          <w:lang w:val="ka-GE"/>
        </w:rPr>
        <w:t xml:space="preserve">, </w:t>
      </w:r>
      <w:r>
        <w:rPr>
          <w:rFonts w:ascii="Sylfaen" w:hAnsi="Sylfaen"/>
          <w:sz w:val="26"/>
          <w:szCs w:val="26"/>
          <w:lang w:val="ka-GE"/>
        </w:rPr>
        <w:t>რუსული</w:t>
      </w:r>
      <w:r w:rsidR="00030B63" w:rsidRPr="003A53D7">
        <w:rPr>
          <w:sz w:val="26"/>
          <w:szCs w:val="26"/>
          <w:lang w:val="ka-GE"/>
        </w:rPr>
        <w:t xml:space="preserve">, </w:t>
      </w:r>
      <w:r>
        <w:rPr>
          <w:rFonts w:ascii="Sylfaen" w:hAnsi="Sylfaen"/>
          <w:sz w:val="26"/>
          <w:szCs w:val="26"/>
          <w:lang w:val="ka-GE"/>
        </w:rPr>
        <w:t>ინგლისური</w:t>
      </w:r>
      <w:r w:rsidR="00BA4049" w:rsidRPr="003A53D7">
        <w:rPr>
          <w:sz w:val="26"/>
          <w:szCs w:val="26"/>
          <w:lang w:val="ka-GE"/>
        </w:rPr>
        <w:t>.</w:t>
      </w:r>
    </w:p>
    <w:p w:rsidR="00864ED6" w:rsidRPr="003A53D7" w:rsidRDefault="00864ED6" w:rsidP="00864ED6">
      <w:pPr>
        <w:pStyle w:val="xfmc3"/>
        <w:spacing w:before="0" w:beforeAutospacing="0" w:after="0" w:afterAutospacing="0"/>
        <w:jc w:val="center"/>
        <w:rPr>
          <w:b/>
          <w:sz w:val="32"/>
          <w:szCs w:val="23"/>
          <w:shd w:val="clear" w:color="auto" w:fill="FFFFFF"/>
          <w:lang w:val="ka-GE"/>
        </w:rPr>
      </w:pPr>
    </w:p>
    <w:p w:rsidR="0032572B" w:rsidRPr="003A53D7" w:rsidRDefault="000F7AD3" w:rsidP="000F7AD3">
      <w:pPr>
        <w:pStyle w:val="xfmc3"/>
        <w:spacing w:before="0" w:beforeAutospacing="0" w:after="0" w:afterAutospacing="0"/>
        <w:ind w:left="4536"/>
        <w:rPr>
          <w:b/>
          <w:shd w:val="clear" w:color="auto" w:fill="FFFFFF"/>
          <w:lang w:val="ka-GE"/>
        </w:rPr>
      </w:pPr>
      <w:r>
        <w:rPr>
          <w:rFonts w:ascii="Sylfaen" w:hAnsi="Sylfaen"/>
          <w:b/>
          <w:shd w:val="clear" w:color="auto" w:fill="FFFFFF"/>
          <w:lang w:val="ka-GE"/>
        </w:rPr>
        <w:t>საორგანიზაციო კომიტეტის კოორდინატები</w:t>
      </w:r>
      <w:r w:rsidR="0032572B" w:rsidRPr="003A53D7">
        <w:rPr>
          <w:b/>
          <w:shd w:val="clear" w:color="auto" w:fill="FFFFFF"/>
          <w:lang w:val="ka-GE"/>
        </w:rPr>
        <w:t xml:space="preserve"> </w:t>
      </w:r>
      <w:r>
        <w:rPr>
          <w:rFonts w:ascii="Sylfaen" w:hAnsi="Sylfaen"/>
          <w:b/>
          <w:shd w:val="clear" w:color="auto" w:fill="FFFFFF"/>
          <w:lang w:val="ka-GE"/>
        </w:rPr>
        <w:t>საქართველოში</w:t>
      </w:r>
      <w:r w:rsidR="0032572B" w:rsidRPr="003A53D7">
        <w:rPr>
          <w:b/>
          <w:shd w:val="clear" w:color="auto" w:fill="FFFFFF"/>
          <w:lang w:val="ka-GE"/>
        </w:rPr>
        <w:t>:</w:t>
      </w:r>
    </w:p>
    <w:p w:rsidR="0032572B" w:rsidRPr="000F7AD3" w:rsidRDefault="000F7AD3" w:rsidP="000F7AD3">
      <w:pPr>
        <w:ind w:left="4536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ბადრი </w:t>
      </w:r>
      <w:proofErr w:type="spellStart"/>
      <w:r>
        <w:rPr>
          <w:rFonts w:ascii="Sylfaen" w:hAnsi="Sylfaen"/>
          <w:b/>
          <w:lang w:val="ka-GE"/>
        </w:rPr>
        <w:t>გეჩბაია</w:t>
      </w:r>
      <w:proofErr w:type="spellEnd"/>
      <w:r w:rsidR="0032572B" w:rsidRPr="003A53D7">
        <w:rPr>
          <w:lang w:val="ka-GE"/>
        </w:rPr>
        <w:t xml:space="preserve">, </w:t>
      </w:r>
      <w:r>
        <w:rPr>
          <w:rFonts w:ascii="Sylfaen" w:hAnsi="Sylfaen"/>
          <w:lang w:val="ka-GE"/>
        </w:rPr>
        <w:t>ეკონომიკის დოქტორი</w:t>
      </w:r>
      <w:r w:rsidR="0032572B" w:rsidRPr="003A53D7">
        <w:rPr>
          <w:lang w:val="ka-GE"/>
        </w:rPr>
        <w:t xml:space="preserve">, </w:t>
      </w:r>
      <w:r>
        <w:rPr>
          <w:rFonts w:ascii="Sylfaen" w:hAnsi="Sylfaen"/>
          <w:lang w:val="ka-GE"/>
        </w:rPr>
        <w:t>ასოცირებული პროფესორი</w:t>
      </w:r>
      <w:r w:rsidR="0032572B" w:rsidRPr="003A53D7">
        <w:rPr>
          <w:lang w:val="ka-GE"/>
        </w:rPr>
        <w:t>,</w:t>
      </w:r>
      <w:r>
        <w:rPr>
          <w:rFonts w:ascii="Sylfaen" w:hAnsi="Sylfaen"/>
          <w:lang w:val="ka-GE"/>
        </w:rPr>
        <w:t xml:space="preserve"> ბათუმის შოთა რუსთაველის  სახელმწიფო უნივერსიტეტი, ბიზნესის ადმინისტრირების, მენეჯმენტის </w:t>
      </w:r>
      <w:r w:rsidR="00566A56">
        <w:rPr>
          <w:rFonts w:ascii="Sylfaen" w:hAnsi="Sylfaen"/>
          <w:lang w:val="ka-GE"/>
        </w:rPr>
        <w:t>და მარკეტინგის დეპარტამენტის ხელმძღვანელი</w:t>
      </w:r>
      <w:r>
        <w:rPr>
          <w:rFonts w:ascii="Sylfaen" w:hAnsi="Sylfaen"/>
          <w:lang w:val="ka-GE"/>
        </w:rPr>
        <w:t>, საქართველო</w:t>
      </w:r>
    </w:p>
    <w:p w:rsidR="0032572B" w:rsidRPr="003A53D7" w:rsidRDefault="000F7AD3" w:rsidP="000F7AD3">
      <w:pPr>
        <w:pStyle w:val="xfmc3"/>
        <w:spacing w:before="0" w:beforeAutospacing="0" w:after="0" w:afterAutospacing="0"/>
        <w:ind w:left="4536"/>
        <w:rPr>
          <w:b/>
          <w:shd w:val="clear" w:color="auto" w:fill="FFFFFF"/>
          <w:lang w:val="ka-GE"/>
        </w:rPr>
      </w:pPr>
      <w:r>
        <w:rPr>
          <w:rFonts w:ascii="Sylfaen" w:hAnsi="Sylfaen"/>
          <w:b/>
          <w:shd w:val="clear" w:color="auto" w:fill="FFFFFF"/>
          <w:lang w:val="ka-GE"/>
        </w:rPr>
        <w:t>საორგანიზაციო კომიტეტის კოორდინატები</w:t>
      </w:r>
      <w:r w:rsidRPr="003A53D7">
        <w:rPr>
          <w:b/>
          <w:shd w:val="clear" w:color="auto" w:fill="FFFFFF"/>
          <w:lang w:val="ka-GE"/>
        </w:rPr>
        <w:t xml:space="preserve"> </w:t>
      </w:r>
      <w:r>
        <w:rPr>
          <w:rFonts w:ascii="Sylfaen" w:hAnsi="Sylfaen"/>
          <w:b/>
          <w:shd w:val="clear" w:color="auto" w:fill="FFFFFF"/>
          <w:lang w:val="ka-GE"/>
        </w:rPr>
        <w:t>უკრაინაში:</w:t>
      </w:r>
    </w:p>
    <w:p w:rsidR="0032572B" w:rsidRPr="000F7AD3" w:rsidRDefault="000F7AD3" w:rsidP="000F7AD3">
      <w:pPr>
        <w:pStyle w:val="xfmc3"/>
        <w:spacing w:before="0" w:beforeAutospacing="0" w:after="0" w:afterAutospacing="0"/>
        <w:ind w:left="4536"/>
        <w:rPr>
          <w:rFonts w:ascii="Sylfaen" w:hAnsi="Sylfaen"/>
          <w:b/>
          <w:shd w:val="clear" w:color="auto" w:fill="FFFFFF"/>
          <w:lang w:val="ka-GE"/>
        </w:rPr>
      </w:pPr>
      <w:r>
        <w:rPr>
          <w:rFonts w:ascii="Sylfaen" w:hAnsi="Sylfaen"/>
          <w:b/>
          <w:shd w:val="clear" w:color="auto" w:fill="FFFFFF"/>
          <w:lang w:val="ka-GE"/>
        </w:rPr>
        <w:t>ანა შევჩენკო</w:t>
      </w:r>
      <w:r w:rsidR="0032572B" w:rsidRPr="003A53D7">
        <w:rPr>
          <w:shd w:val="clear" w:color="auto" w:fill="FFFFFF"/>
          <w:lang w:val="ka-GE"/>
        </w:rPr>
        <w:t xml:space="preserve">, </w:t>
      </w:r>
      <w:r>
        <w:rPr>
          <w:rFonts w:ascii="Sylfaen" w:hAnsi="Sylfaen"/>
          <w:shd w:val="clear" w:color="auto" w:fill="FFFFFF"/>
          <w:lang w:val="ka-GE"/>
        </w:rPr>
        <w:t>მარკეტინგის კათედრა</w:t>
      </w:r>
      <w:r w:rsidR="0032572B" w:rsidRPr="003A53D7">
        <w:rPr>
          <w:shd w:val="clear" w:color="auto" w:fill="FFFFFF"/>
          <w:lang w:val="ka-GE"/>
        </w:rPr>
        <w:t>,</w:t>
      </w:r>
      <w:r w:rsidR="0032572B" w:rsidRPr="003A53D7">
        <w:rPr>
          <w:shd w:val="clear" w:color="auto" w:fill="FFFFFF"/>
          <w:lang w:val="ka-GE"/>
        </w:rPr>
        <w:br/>
      </w:r>
      <w:r>
        <w:rPr>
          <w:rFonts w:ascii="Sylfaen" w:hAnsi="Sylfaen"/>
          <w:shd w:val="clear" w:color="auto" w:fill="FFFFFF"/>
          <w:lang w:val="ka-GE"/>
        </w:rPr>
        <w:t>ეროვნუ</w:t>
      </w:r>
      <w:r w:rsidR="00566A56">
        <w:rPr>
          <w:rFonts w:ascii="Sylfaen" w:hAnsi="Sylfaen"/>
          <w:shd w:val="clear" w:color="auto" w:fill="FFFFFF"/>
          <w:lang w:val="ka-GE"/>
        </w:rPr>
        <w:t>ლი საავიაციო უნივერსიტეტი</w:t>
      </w:r>
    </w:p>
    <w:p w:rsidR="0032572B" w:rsidRPr="003A53D7" w:rsidRDefault="000F7AD3" w:rsidP="0032572B">
      <w:pPr>
        <w:widowControl w:val="0"/>
        <w:ind w:left="4536"/>
        <w:rPr>
          <w:shd w:val="clear" w:color="auto" w:fill="FFFFFF"/>
          <w:lang w:val="ka-GE"/>
        </w:rPr>
      </w:pPr>
      <w:r>
        <w:rPr>
          <w:rFonts w:ascii="Sylfaen" w:hAnsi="Sylfaen"/>
          <w:shd w:val="clear" w:color="auto" w:fill="FFFFFF"/>
          <w:lang w:val="ka-GE"/>
        </w:rPr>
        <w:t>ტელეფონი</w:t>
      </w:r>
      <w:r w:rsidR="0032572B" w:rsidRPr="003A53D7">
        <w:rPr>
          <w:shd w:val="clear" w:color="auto" w:fill="FFFFFF"/>
          <w:lang w:val="ka-GE"/>
        </w:rPr>
        <w:t>: +38 (068) 147-44-59</w:t>
      </w:r>
    </w:p>
    <w:p w:rsidR="0032572B" w:rsidRPr="003A53D7" w:rsidRDefault="000F7AD3" w:rsidP="0032572B">
      <w:pPr>
        <w:widowControl w:val="0"/>
        <w:ind w:left="4536"/>
        <w:rPr>
          <w:rStyle w:val="a4"/>
          <w:sz w:val="23"/>
          <w:szCs w:val="23"/>
          <w:shd w:val="clear" w:color="auto" w:fill="FFFFFF"/>
          <w:lang w:val="ka-GE"/>
        </w:rPr>
      </w:pPr>
      <w:r>
        <w:rPr>
          <w:rFonts w:ascii="Sylfaen" w:hAnsi="Sylfaen"/>
          <w:sz w:val="23"/>
          <w:szCs w:val="23"/>
          <w:shd w:val="clear" w:color="auto" w:fill="FFFFFF"/>
          <w:lang w:val="ka-GE"/>
        </w:rPr>
        <w:t>ელ. ფოსტა</w:t>
      </w:r>
      <w:r w:rsidR="0032572B" w:rsidRPr="003A53D7">
        <w:rPr>
          <w:sz w:val="23"/>
          <w:szCs w:val="23"/>
          <w:shd w:val="clear" w:color="auto" w:fill="FFFFFF"/>
          <w:lang w:val="ka-GE"/>
        </w:rPr>
        <w:t xml:space="preserve">: </w:t>
      </w:r>
      <w:hyperlink r:id="rId9" w:history="1">
        <w:r w:rsidR="0032572B" w:rsidRPr="003A53D7">
          <w:rPr>
            <w:rStyle w:val="a4"/>
            <w:sz w:val="23"/>
            <w:szCs w:val="23"/>
            <w:shd w:val="clear" w:color="auto" w:fill="FFFFFF"/>
            <w:lang w:val="ka-GE"/>
          </w:rPr>
          <w:t>conference@nau.in.ua</w:t>
        </w:r>
      </w:hyperlink>
    </w:p>
    <w:p w:rsidR="00C32BA2" w:rsidRDefault="00C32BA2" w:rsidP="00BA4049">
      <w:pPr>
        <w:spacing w:line="360" w:lineRule="auto"/>
        <w:jc w:val="both"/>
        <w:rPr>
          <w:b/>
          <w:sz w:val="26"/>
          <w:szCs w:val="26"/>
          <w:lang w:val="uk-UA"/>
        </w:rPr>
      </w:pPr>
    </w:p>
    <w:p w:rsidR="00BA4049" w:rsidRPr="003A53D7" w:rsidRDefault="000F7AD3" w:rsidP="00BA4049">
      <w:pPr>
        <w:spacing w:line="360" w:lineRule="auto"/>
        <w:jc w:val="both"/>
        <w:rPr>
          <w:b/>
          <w:sz w:val="22"/>
          <w:szCs w:val="22"/>
          <w:lang w:val="ka-GE"/>
        </w:rPr>
      </w:pPr>
      <w:r w:rsidRPr="00566A56">
        <w:rPr>
          <w:rFonts w:ascii="Sylfaen" w:hAnsi="Sylfaen"/>
          <w:b/>
          <w:sz w:val="22"/>
          <w:szCs w:val="22"/>
          <w:lang w:val="ka-GE"/>
        </w:rPr>
        <w:t>კონფერენციის საორგანიზაციო კომიტეტი</w:t>
      </w:r>
      <w:r w:rsidR="00BA4049" w:rsidRPr="003A53D7">
        <w:rPr>
          <w:b/>
          <w:sz w:val="22"/>
          <w:szCs w:val="22"/>
          <w:lang w:val="ka-GE"/>
        </w:rPr>
        <w:t>:</w:t>
      </w:r>
    </w:p>
    <w:p w:rsidR="00533972" w:rsidRPr="003A53D7" w:rsidRDefault="000F7AD3" w:rsidP="000F7AD3">
      <w:pPr>
        <w:spacing w:line="276" w:lineRule="auto"/>
        <w:jc w:val="both"/>
        <w:rPr>
          <w:sz w:val="22"/>
          <w:szCs w:val="22"/>
          <w:lang w:val="ka-GE"/>
        </w:rPr>
      </w:pPr>
      <w:r w:rsidRPr="00566A56">
        <w:rPr>
          <w:rFonts w:ascii="Sylfaen" w:hAnsi="Sylfaen"/>
          <w:b/>
          <w:sz w:val="22"/>
          <w:szCs w:val="22"/>
          <w:lang w:val="ka-GE"/>
        </w:rPr>
        <w:t xml:space="preserve">ნათელა </w:t>
      </w:r>
      <w:proofErr w:type="spellStart"/>
      <w:r w:rsidRPr="00566A56">
        <w:rPr>
          <w:rFonts w:ascii="Sylfaen" w:hAnsi="Sylfaen"/>
          <w:b/>
          <w:sz w:val="22"/>
          <w:szCs w:val="22"/>
          <w:lang w:val="ka-GE"/>
        </w:rPr>
        <w:t>წიკლაშვილი</w:t>
      </w:r>
      <w:proofErr w:type="spellEnd"/>
      <w:r w:rsidR="00533972" w:rsidRPr="003A53D7">
        <w:rPr>
          <w:b/>
          <w:sz w:val="22"/>
          <w:szCs w:val="22"/>
          <w:lang w:val="ka-GE"/>
        </w:rPr>
        <w:t xml:space="preserve"> </w:t>
      </w:r>
      <w:r w:rsidR="00A7643D" w:rsidRPr="003A53D7">
        <w:rPr>
          <w:b/>
          <w:sz w:val="22"/>
          <w:szCs w:val="22"/>
          <w:lang w:val="ka-GE"/>
        </w:rPr>
        <w:t>–</w:t>
      </w:r>
      <w:r w:rsidR="00533972" w:rsidRPr="003A53D7">
        <w:rPr>
          <w:b/>
          <w:sz w:val="22"/>
          <w:szCs w:val="22"/>
          <w:lang w:val="ka-GE"/>
        </w:rPr>
        <w:t xml:space="preserve"> </w:t>
      </w:r>
      <w:r w:rsidRPr="00566A56">
        <w:rPr>
          <w:rFonts w:ascii="Sylfaen" w:hAnsi="Sylfaen"/>
          <w:sz w:val="22"/>
          <w:szCs w:val="22"/>
          <w:lang w:val="ka-GE"/>
        </w:rPr>
        <w:t>ეკონომიკის დოქტორი</w:t>
      </w:r>
      <w:r w:rsidR="00533972"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პროფესორი</w:t>
      </w:r>
      <w:r w:rsidR="00533972"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ბათუმის შოთა რუსთაველის სახელმწიფო უნივერსიტეტის რექტორის მოადგილე</w:t>
      </w:r>
      <w:r w:rsidR="00566A56">
        <w:rPr>
          <w:rFonts w:ascii="Sylfaen" w:hAnsi="Sylfaen"/>
          <w:sz w:val="22"/>
          <w:szCs w:val="22"/>
          <w:lang w:val="ka-GE"/>
        </w:rPr>
        <w:t xml:space="preserve"> სამეცნიერო დარგში</w:t>
      </w:r>
      <w:r w:rsidRPr="00566A56">
        <w:rPr>
          <w:rFonts w:ascii="Sylfaen" w:hAnsi="Sylfaen"/>
          <w:sz w:val="22"/>
          <w:szCs w:val="22"/>
          <w:lang w:val="ka-GE"/>
        </w:rPr>
        <w:t>, საქართველო.</w:t>
      </w:r>
    </w:p>
    <w:p w:rsidR="00533972" w:rsidRPr="003A53D7" w:rsidRDefault="000F7AD3" w:rsidP="000F7AD3">
      <w:pPr>
        <w:spacing w:line="276" w:lineRule="auto"/>
        <w:jc w:val="both"/>
        <w:rPr>
          <w:b/>
          <w:sz w:val="22"/>
          <w:szCs w:val="22"/>
          <w:lang w:val="ka-GE"/>
        </w:rPr>
      </w:pPr>
      <w:r w:rsidRPr="00566A56">
        <w:rPr>
          <w:rFonts w:ascii="Sylfaen" w:hAnsi="Sylfaen"/>
          <w:b/>
          <w:sz w:val="22"/>
          <w:szCs w:val="22"/>
          <w:lang w:val="ka-GE"/>
        </w:rPr>
        <w:t>ვლადიმერი ღლონტი</w:t>
      </w:r>
      <w:r w:rsidR="00533972" w:rsidRPr="003A53D7">
        <w:rPr>
          <w:b/>
          <w:sz w:val="22"/>
          <w:szCs w:val="22"/>
          <w:lang w:val="ka-GE"/>
        </w:rPr>
        <w:t xml:space="preserve"> –</w:t>
      </w:r>
      <w:r w:rsidR="00533972" w:rsidRPr="003A53D7">
        <w:rPr>
          <w:rFonts w:cs="ZurichCyrillic BT"/>
          <w:b/>
          <w:bCs/>
          <w:color w:val="000000"/>
          <w:sz w:val="22"/>
          <w:szCs w:val="22"/>
          <w:lang w:val="ka-GE"/>
        </w:rPr>
        <w:t xml:space="preserve"> </w:t>
      </w:r>
      <w:r w:rsidRPr="00566A56">
        <w:rPr>
          <w:rFonts w:ascii="Sylfaen" w:hAnsi="Sylfaen"/>
          <w:sz w:val="22"/>
          <w:szCs w:val="22"/>
          <w:lang w:val="ka-GE"/>
        </w:rPr>
        <w:t>ეკონომიკურ მეცნიერებათა დოქტორი</w:t>
      </w:r>
      <w:r w:rsidR="00533972"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პროფესორი</w:t>
      </w:r>
      <w:r w:rsidR="00533972"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ეკონომიკის და ბიზნესის ფაკულტეტის დეკანი</w:t>
      </w:r>
      <w:r w:rsidR="00533972"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ბათუმის შოთა რუსთაველის სახელობის სახელმწიფო უნივერსიტეტი</w:t>
      </w:r>
      <w:r w:rsidR="00533972"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საქართველო</w:t>
      </w:r>
      <w:r w:rsidR="00533972" w:rsidRPr="003A53D7">
        <w:rPr>
          <w:sz w:val="22"/>
          <w:szCs w:val="22"/>
          <w:lang w:val="ka-GE"/>
        </w:rPr>
        <w:t>.</w:t>
      </w:r>
    </w:p>
    <w:p w:rsidR="00FE50BC" w:rsidRPr="003A53D7" w:rsidRDefault="00AC06D9" w:rsidP="00F62241">
      <w:pPr>
        <w:spacing w:line="276" w:lineRule="auto"/>
        <w:jc w:val="both"/>
        <w:rPr>
          <w:sz w:val="22"/>
          <w:szCs w:val="22"/>
          <w:lang w:val="ka-GE"/>
        </w:rPr>
      </w:pPr>
      <w:proofErr w:type="spellStart"/>
      <w:r w:rsidRPr="00566A56">
        <w:rPr>
          <w:rFonts w:ascii="Sylfaen" w:hAnsi="Sylfaen"/>
          <w:b/>
          <w:sz w:val="22"/>
          <w:szCs w:val="22"/>
          <w:lang w:val="ka-GE"/>
        </w:rPr>
        <w:t>სერჰი</w:t>
      </w:r>
      <w:r w:rsidR="000F7AD3" w:rsidRPr="00566A56">
        <w:rPr>
          <w:rFonts w:ascii="Sylfaen" w:hAnsi="Sylfaen"/>
          <w:b/>
          <w:sz w:val="22"/>
          <w:szCs w:val="22"/>
          <w:lang w:val="ka-GE"/>
        </w:rPr>
        <w:t>ი</w:t>
      </w:r>
      <w:proofErr w:type="spellEnd"/>
      <w:r w:rsidR="00643ED2" w:rsidRPr="003A53D7">
        <w:rPr>
          <w:b/>
          <w:sz w:val="22"/>
          <w:szCs w:val="22"/>
          <w:lang w:val="ka-GE"/>
        </w:rPr>
        <w:t xml:space="preserve"> </w:t>
      </w:r>
      <w:proofErr w:type="spellStart"/>
      <w:r w:rsidR="000F7AD3" w:rsidRPr="00566A56">
        <w:rPr>
          <w:rFonts w:ascii="Sylfaen" w:hAnsi="Sylfaen"/>
          <w:b/>
          <w:sz w:val="22"/>
          <w:szCs w:val="22"/>
          <w:lang w:val="ka-GE"/>
        </w:rPr>
        <w:t>სმერიჩევსკი</w:t>
      </w:r>
      <w:proofErr w:type="spellEnd"/>
      <w:r w:rsidR="00FE50BC" w:rsidRPr="003A53D7">
        <w:rPr>
          <w:b/>
          <w:i/>
          <w:sz w:val="22"/>
          <w:szCs w:val="22"/>
          <w:lang w:val="ka-GE"/>
        </w:rPr>
        <w:t xml:space="preserve"> </w:t>
      </w:r>
      <w:r w:rsidR="00FE50BC" w:rsidRPr="003A53D7">
        <w:rPr>
          <w:sz w:val="22"/>
          <w:szCs w:val="22"/>
          <w:lang w:val="ka-GE"/>
        </w:rPr>
        <w:t xml:space="preserve">– </w:t>
      </w:r>
      <w:r w:rsidR="000F7AD3" w:rsidRPr="00566A56">
        <w:rPr>
          <w:rFonts w:ascii="Sylfaen" w:hAnsi="Sylfaen"/>
          <w:sz w:val="22"/>
          <w:szCs w:val="22"/>
          <w:lang w:val="ka-GE"/>
        </w:rPr>
        <w:t>ეკონომიკურ მეცნიერებათა დოქტორი</w:t>
      </w:r>
      <w:r w:rsidR="000F7AD3" w:rsidRPr="003A53D7">
        <w:rPr>
          <w:sz w:val="22"/>
          <w:szCs w:val="22"/>
          <w:lang w:val="ka-GE"/>
        </w:rPr>
        <w:t xml:space="preserve">, </w:t>
      </w:r>
      <w:r w:rsidR="000F7AD3" w:rsidRPr="00566A56">
        <w:rPr>
          <w:rFonts w:ascii="Sylfaen" w:hAnsi="Sylfaen"/>
          <w:sz w:val="22"/>
          <w:szCs w:val="22"/>
          <w:lang w:val="ka-GE"/>
        </w:rPr>
        <w:t>პროფესორი</w:t>
      </w:r>
      <w:r w:rsidR="00FE50BC" w:rsidRPr="003A53D7">
        <w:rPr>
          <w:sz w:val="22"/>
          <w:szCs w:val="22"/>
          <w:lang w:val="ka-GE"/>
        </w:rPr>
        <w:t xml:space="preserve">, </w:t>
      </w:r>
      <w:r w:rsidR="00F62241" w:rsidRPr="00566A56">
        <w:rPr>
          <w:rFonts w:ascii="Sylfaen" w:hAnsi="Sylfaen"/>
          <w:sz w:val="22"/>
          <w:szCs w:val="22"/>
          <w:lang w:val="ka-GE"/>
        </w:rPr>
        <w:t>მარკეტინგის ფაკულტეტის დეკანი</w:t>
      </w:r>
      <w:r w:rsidR="00202F47" w:rsidRPr="003A53D7">
        <w:rPr>
          <w:sz w:val="22"/>
          <w:szCs w:val="22"/>
          <w:lang w:val="ka-GE"/>
        </w:rPr>
        <w:t xml:space="preserve">, </w:t>
      </w:r>
      <w:r w:rsidR="00F62241" w:rsidRPr="00566A56">
        <w:rPr>
          <w:rFonts w:ascii="Sylfaen" w:hAnsi="Sylfaen"/>
          <w:sz w:val="22"/>
          <w:szCs w:val="22"/>
          <w:lang w:val="ka-GE"/>
        </w:rPr>
        <w:t>ეროვნული საავიაციო უნივერსიტეტი</w:t>
      </w:r>
      <w:r w:rsidR="00202F47" w:rsidRPr="003A53D7">
        <w:rPr>
          <w:sz w:val="22"/>
          <w:szCs w:val="22"/>
          <w:lang w:val="ka-GE"/>
        </w:rPr>
        <w:t xml:space="preserve">, </w:t>
      </w:r>
      <w:r w:rsidR="00F62241" w:rsidRPr="00566A56">
        <w:rPr>
          <w:rFonts w:ascii="Sylfaen" w:hAnsi="Sylfaen"/>
          <w:sz w:val="22"/>
          <w:szCs w:val="22"/>
          <w:lang w:val="ka-GE"/>
        </w:rPr>
        <w:t>უკრაინა</w:t>
      </w:r>
      <w:r w:rsidR="00FE50BC" w:rsidRPr="003A53D7">
        <w:rPr>
          <w:sz w:val="22"/>
          <w:szCs w:val="22"/>
          <w:lang w:val="ka-GE"/>
        </w:rPr>
        <w:t>.</w:t>
      </w:r>
    </w:p>
    <w:p w:rsidR="00FE50BC" w:rsidRPr="003A53D7" w:rsidRDefault="00F62241" w:rsidP="009C7E85">
      <w:pPr>
        <w:spacing w:line="276" w:lineRule="auto"/>
        <w:jc w:val="both"/>
        <w:rPr>
          <w:bCs/>
          <w:sz w:val="22"/>
          <w:szCs w:val="22"/>
          <w:lang w:val="ka-GE"/>
        </w:rPr>
      </w:pPr>
      <w:r w:rsidRPr="00566A56">
        <w:rPr>
          <w:rFonts w:ascii="Sylfaen" w:hAnsi="Sylfaen"/>
          <w:b/>
          <w:sz w:val="22"/>
          <w:szCs w:val="22"/>
          <w:lang w:val="ka-GE"/>
        </w:rPr>
        <w:t xml:space="preserve">იგორ </w:t>
      </w:r>
      <w:proofErr w:type="spellStart"/>
      <w:r w:rsidRPr="00566A56">
        <w:rPr>
          <w:rFonts w:ascii="Sylfaen" w:hAnsi="Sylfaen"/>
          <w:b/>
          <w:sz w:val="22"/>
          <w:szCs w:val="22"/>
          <w:lang w:val="ka-GE"/>
        </w:rPr>
        <w:t>ბრიტჩენკო</w:t>
      </w:r>
      <w:proofErr w:type="spellEnd"/>
      <w:r w:rsidR="00FE50BC" w:rsidRPr="003A53D7">
        <w:rPr>
          <w:b/>
          <w:sz w:val="22"/>
          <w:szCs w:val="22"/>
          <w:lang w:val="ka-GE"/>
        </w:rPr>
        <w:t xml:space="preserve"> –</w:t>
      </w:r>
      <w:r w:rsidR="00FE50BC" w:rsidRPr="003A53D7">
        <w:rPr>
          <w:rFonts w:cs="ZurichCyrillic BT"/>
          <w:b/>
          <w:bCs/>
          <w:color w:val="000000"/>
          <w:sz w:val="22"/>
          <w:szCs w:val="22"/>
          <w:lang w:val="ka-GE"/>
        </w:rPr>
        <w:t xml:space="preserve"> </w:t>
      </w:r>
      <w:proofErr w:type="spellStart"/>
      <w:r w:rsidR="009C7E85" w:rsidRPr="00566A56">
        <w:rPr>
          <w:rFonts w:ascii="Sylfaen" w:hAnsi="Sylfaen"/>
          <w:sz w:val="22"/>
          <w:szCs w:val="22"/>
          <w:lang w:val="ka-GE"/>
        </w:rPr>
        <w:t>ჰაბილიტირებული</w:t>
      </w:r>
      <w:proofErr w:type="spellEnd"/>
      <w:r w:rsidR="009C7E85" w:rsidRPr="00566A56">
        <w:rPr>
          <w:rFonts w:ascii="Sylfaen" w:hAnsi="Sylfaen"/>
          <w:sz w:val="22"/>
          <w:szCs w:val="22"/>
          <w:lang w:val="ka-GE"/>
        </w:rPr>
        <w:t xml:space="preserve"> დოქტორი</w:t>
      </w:r>
      <w:r w:rsidR="00FE50BC" w:rsidRPr="003A53D7">
        <w:rPr>
          <w:sz w:val="22"/>
          <w:szCs w:val="22"/>
          <w:lang w:val="ka-GE"/>
        </w:rPr>
        <w:t xml:space="preserve">, </w:t>
      </w:r>
      <w:r w:rsidR="009C7E85" w:rsidRPr="00566A56">
        <w:rPr>
          <w:rFonts w:ascii="Sylfaen" w:hAnsi="Sylfaen"/>
          <w:sz w:val="22"/>
          <w:szCs w:val="22"/>
          <w:lang w:val="ka-GE"/>
        </w:rPr>
        <w:t>პროფ. სტანისლავ ტარნოვსკის სახელობის სახელმწიფო უმაღლესი პროფესიული სკოლის პროფესორი, პოლონეთი</w:t>
      </w:r>
      <w:r w:rsidR="00FE50BC" w:rsidRPr="003A53D7">
        <w:rPr>
          <w:sz w:val="22"/>
          <w:szCs w:val="22"/>
          <w:lang w:val="ka-GE"/>
        </w:rPr>
        <w:t>.</w:t>
      </w:r>
    </w:p>
    <w:p w:rsidR="00C44640" w:rsidRPr="003A53D7" w:rsidRDefault="009C7E85" w:rsidP="009C7E85">
      <w:pPr>
        <w:spacing w:line="276" w:lineRule="auto"/>
        <w:jc w:val="both"/>
        <w:rPr>
          <w:sz w:val="22"/>
          <w:szCs w:val="22"/>
          <w:lang w:val="ka-GE"/>
        </w:rPr>
      </w:pPr>
      <w:r w:rsidRPr="00566A56">
        <w:rPr>
          <w:rFonts w:ascii="Sylfaen" w:hAnsi="Sylfaen"/>
          <w:b/>
          <w:sz w:val="22"/>
          <w:szCs w:val="22"/>
          <w:lang w:val="ka-GE"/>
        </w:rPr>
        <w:t>რეზო მანველიძე</w:t>
      </w:r>
      <w:r w:rsidR="004E037E" w:rsidRPr="003A53D7">
        <w:rPr>
          <w:b/>
          <w:sz w:val="22"/>
          <w:szCs w:val="22"/>
          <w:lang w:val="ka-GE"/>
        </w:rPr>
        <w:t xml:space="preserve"> –</w:t>
      </w:r>
      <w:r w:rsidR="00A7643D" w:rsidRPr="00566A56">
        <w:rPr>
          <w:b/>
          <w:sz w:val="22"/>
          <w:szCs w:val="22"/>
          <w:lang w:val="uk-UA"/>
        </w:rPr>
        <w:t xml:space="preserve"> </w:t>
      </w:r>
      <w:r w:rsidRPr="00566A56">
        <w:rPr>
          <w:rFonts w:ascii="Sylfaen" w:hAnsi="Sylfaen"/>
          <w:sz w:val="22"/>
          <w:szCs w:val="22"/>
          <w:lang w:val="ka-GE"/>
        </w:rPr>
        <w:t>ეკონომიკურ მეცნიერებათა დოქტორი</w:t>
      </w:r>
      <w:r w:rsidR="00B14A62"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პროფესორი</w:t>
      </w:r>
      <w:r w:rsidR="00B14A62"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ეკონომიკის და ბიზნესის ფაკულტეტი</w:t>
      </w:r>
      <w:r w:rsidR="00C44640"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ბ</w:t>
      </w:r>
      <w:r w:rsidR="00566A56">
        <w:rPr>
          <w:rFonts w:ascii="Sylfaen" w:hAnsi="Sylfaen"/>
          <w:sz w:val="22"/>
          <w:szCs w:val="22"/>
          <w:lang w:val="ka-GE"/>
        </w:rPr>
        <w:t>ათუმის შოთა რუსთაველის</w:t>
      </w:r>
      <w:r w:rsidRPr="00566A56">
        <w:rPr>
          <w:rFonts w:ascii="Sylfaen" w:hAnsi="Sylfaen"/>
          <w:sz w:val="22"/>
          <w:szCs w:val="22"/>
          <w:lang w:val="ka-GE"/>
        </w:rPr>
        <w:t xml:space="preserve"> სახელმწიფო უნივერსიტეტი</w:t>
      </w:r>
      <w:r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საქართველო</w:t>
      </w:r>
      <w:r w:rsidR="00C44640" w:rsidRPr="003A53D7">
        <w:rPr>
          <w:sz w:val="22"/>
          <w:szCs w:val="22"/>
          <w:lang w:val="ka-GE"/>
        </w:rPr>
        <w:t>.</w:t>
      </w:r>
    </w:p>
    <w:p w:rsidR="00643ED2" w:rsidRPr="003A53D7" w:rsidRDefault="009C7E85" w:rsidP="009C7E85">
      <w:pPr>
        <w:spacing w:line="276" w:lineRule="auto"/>
        <w:jc w:val="both"/>
        <w:rPr>
          <w:sz w:val="22"/>
          <w:szCs w:val="22"/>
          <w:lang w:val="ka-GE"/>
        </w:rPr>
      </w:pPr>
      <w:r w:rsidRPr="00566A56">
        <w:rPr>
          <w:rFonts w:ascii="Sylfaen" w:hAnsi="Sylfaen"/>
          <w:b/>
          <w:sz w:val="22"/>
          <w:szCs w:val="22"/>
          <w:lang w:val="ka-GE"/>
        </w:rPr>
        <w:t>ასიე ცინცაძე</w:t>
      </w:r>
      <w:r w:rsidR="00643ED2" w:rsidRPr="003A53D7">
        <w:rPr>
          <w:b/>
          <w:sz w:val="22"/>
          <w:szCs w:val="22"/>
          <w:lang w:val="ka-GE"/>
        </w:rPr>
        <w:t xml:space="preserve"> – </w:t>
      </w:r>
      <w:r w:rsidRPr="00566A56">
        <w:rPr>
          <w:rFonts w:ascii="Sylfaen" w:hAnsi="Sylfaen"/>
          <w:sz w:val="22"/>
          <w:szCs w:val="22"/>
          <w:lang w:val="ka-GE"/>
        </w:rPr>
        <w:t>ეკონომიკის დოქტორი</w:t>
      </w:r>
      <w:r w:rsidR="00643ED2"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პროფესორი</w:t>
      </w:r>
      <w:r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ეკონომიკის და ბიზნესის ფაკულტეტი</w:t>
      </w:r>
      <w:r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ბათუმის შო</w:t>
      </w:r>
      <w:r w:rsidR="00566A56">
        <w:rPr>
          <w:rFonts w:ascii="Sylfaen" w:hAnsi="Sylfaen"/>
          <w:sz w:val="22"/>
          <w:szCs w:val="22"/>
          <w:lang w:val="ka-GE"/>
        </w:rPr>
        <w:t>თა რუსთაველის</w:t>
      </w:r>
      <w:r w:rsidRPr="00566A56">
        <w:rPr>
          <w:rFonts w:ascii="Sylfaen" w:hAnsi="Sylfaen"/>
          <w:sz w:val="22"/>
          <w:szCs w:val="22"/>
          <w:lang w:val="ka-GE"/>
        </w:rPr>
        <w:t xml:space="preserve"> სახელმწიფო უნივერსიტეტი</w:t>
      </w:r>
      <w:r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საქართველო</w:t>
      </w:r>
      <w:r w:rsidR="00643ED2" w:rsidRPr="003A53D7">
        <w:rPr>
          <w:sz w:val="22"/>
          <w:szCs w:val="22"/>
          <w:lang w:val="ka-GE"/>
        </w:rPr>
        <w:t>.</w:t>
      </w:r>
    </w:p>
    <w:p w:rsidR="00C44640" w:rsidRPr="003A53D7" w:rsidRDefault="009C7E85" w:rsidP="009C7E85">
      <w:pPr>
        <w:spacing w:line="276" w:lineRule="auto"/>
        <w:jc w:val="both"/>
        <w:rPr>
          <w:sz w:val="22"/>
          <w:szCs w:val="22"/>
          <w:lang w:val="ka-GE"/>
        </w:rPr>
      </w:pPr>
      <w:r w:rsidRPr="00566A56">
        <w:rPr>
          <w:rFonts w:ascii="Sylfaen" w:hAnsi="Sylfaen"/>
          <w:b/>
          <w:sz w:val="22"/>
          <w:szCs w:val="22"/>
          <w:lang w:val="ka-GE"/>
        </w:rPr>
        <w:t xml:space="preserve">გელა </w:t>
      </w:r>
      <w:proofErr w:type="spellStart"/>
      <w:r w:rsidRPr="00566A56">
        <w:rPr>
          <w:rFonts w:ascii="Sylfaen" w:hAnsi="Sylfaen"/>
          <w:b/>
          <w:sz w:val="22"/>
          <w:szCs w:val="22"/>
          <w:lang w:val="ka-GE"/>
        </w:rPr>
        <w:t>მანულაძე</w:t>
      </w:r>
      <w:proofErr w:type="spellEnd"/>
      <w:r w:rsidR="00202F47" w:rsidRPr="003A53D7">
        <w:rPr>
          <w:b/>
          <w:sz w:val="22"/>
          <w:szCs w:val="22"/>
          <w:lang w:val="ka-GE"/>
        </w:rPr>
        <w:t xml:space="preserve"> – </w:t>
      </w:r>
      <w:r w:rsidRPr="00566A56">
        <w:rPr>
          <w:rFonts w:ascii="Sylfaen" w:hAnsi="Sylfaen"/>
          <w:sz w:val="22"/>
          <w:szCs w:val="22"/>
          <w:lang w:val="ka-GE"/>
        </w:rPr>
        <w:t>დოქტორი</w:t>
      </w:r>
      <w:r w:rsidR="00643ED2"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პროფესორი</w:t>
      </w:r>
      <w:r w:rsidR="00B14A62"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ეკონომიკის და ბიზნესის ფაკულტეტი</w:t>
      </w:r>
      <w:r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ბ</w:t>
      </w:r>
      <w:r w:rsidR="00566A56">
        <w:rPr>
          <w:rFonts w:ascii="Sylfaen" w:hAnsi="Sylfaen"/>
          <w:sz w:val="22"/>
          <w:szCs w:val="22"/>
          <w:lang w:val="ka-GE"/>
        </w:rPr>
        <w:t>ათუმის შოთა რუსთაველის</w:t>
      </w:r>
      <w:r w:rsidRPr="00566A56">
        <w:rPr>
          <w:rFonts w:ascii="Sylfaen" w:hAnsi="Sylfaen"/>
          <w:sz w:val="22"/>
          <w:szCs w:val="22"/>
          <w:lang w:val="ka-GE"/>
        </w:rPr>
        <w:t xml:space="preserve"> სახელმწიფო უნივერსიტეტი</w:t>
      </w:r>
      <w:r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საქართველო</w:t>
      </w:r>
      <w:r w:rsidRPr="003A53D7">
        <w:rPr>
          <w:sz w:val="22"/>
          <w:szCs w:val="22"/>
          <w:lang w:val="ka-GE"/>
        </w:rPr>
        <w:t>.</w:t>
      </w:r>
    </w:p>
    <w:p w:rsidR="00C44640" w:rsidRPr="003A53D7" w:rsidRDefault="009C7E85" w:rsidP="009C7E85">
      <w:pPr>
        <w:spacing w:line="276" w:lineRule="auto"/>
        <w:jc w:val="both"/>
        <w:rPr>
          <w:sz w:val="22"/>
          <w:szCs w:val="22"/>
          <w:lang w:val="ka-GE"/>
        </w:rPr>
      </w:pPr>
      <w:r w:rsidRPr="00566A56">
        <w:rPr>
          <w:rFonts w:ascii="Sylfaen" w:hAnsi="Sylfaen"/>
          <w:b/>
          <w:sz w:val="22"/>
          <w:szCs w:val="22"/>
          <w:lang w:val="ka-GE"/>
        </w:rPr>
        <w:t>პაატა აროშიძე</w:t>
      </w:r>
      <w:r w:rsidR="004E037E" w:rsidRPr="003A53D7">
        <w:rPr>
          <w:sz w:val="22"/>
          <w:szCs w:val="22"/>
          <w:lang w:val="ka-GE"/>
        </w:rPr>
        <w:t xml:space="preserve"> –</w:t>
      </w:r>
      <w:r w:rsidR="00A7643D" w:rsidRPr="00566A56">
        <w:rPr>
          <w:sz w:val="22"/>
          <w:szCs w:val="22"/>
          <w:lang w:val="uk-UA"/>
        </w:rPr>
        <w:t xml:space="preserve"> </w:t>
      </w:r>
      <w:r w:rsidRPr="00566A56">
        <w:rPr>
          <w:rFonts w:ascii="Sylfaen" w:hAnsi="Sylfaen"/>
          <w:sz w:val="22"/>
          <w:szCs w:val="22"/>
          <w:lang w:val="ka-GE"/>
        </w:rPr>
        <w:t>ასოცირებული პროფესორი</w:t>
      </w:r>
      <w:r w:rsidR="00B14A62" w:rsidRPr="003A53D7">
        <w:rPr>
          <w:sz w:val="22"/>
          <w:szCs w:val="22"/>
          <w:lang w:val="ka-GE"/>
        </w:rPr>
        <w:t>,</w:t>
      </w:r>
      <w:r w:rsidR="00C44640" w:rsidRPr="003A53D7">
        <w:rPr>
          <w:sz w:val="22"/>
          <w:szCs w:val="22"/>
          <w:lang w:val="ka-GE"/>
        </w:rPr>
        <w:t xml:space="preserve"> </w:t>
      </w:r>
      <w:r w:rsidRPr="00566A56">
        <w:rPr>
          <w:rFonts w:ascii="Sylfaen" w:hAnsi="Sylfaen"/>
          <w:sz w:val="22"/>
          <w:szCs w:val="22"/>
          <w:lang w:val="ka-GE"/>
        </w:rPr>
        <w:t>ეკონომიკის და ბიზნესის ფაკულტეტი</w:t>
      </w:r>
      <w:r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ბ</w:t>
      </w:r>
      <w:r w:rsidR="00566A56">
        <w:rPr>
          <w:rFonts w:ascii="Sylfaen" w:hAnsi="Sylfaen"/>
          <w:sz w:val="22"/>
          <w:szCs w:val="22"/>
          <w:lang w:val="ka-GE"/>
        </w:rPr>
        <w:t>ათუმის შოთა რუსთაველის</w:t>
      </w:r>
      <w:r w:rsidRPr="00566A56">
        <w:rPr>
          <w:rFonts w:ascii="Sylfaen" w:hAnsi="Sylfaen"/>
          <w:sz w:val="22"/>
          <w:szCs w:val="22"/>
          <w:lang w:val="ka-GE"/>
        </w:rPr>
        <w:t xml:space="preserve"> სახელმწიფო უნივერსიტეტი</w:t>
      </w:r>
      <w:r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საქართველო</w:t>
      </w:r>
      <w:r w:rsidRPr="003A53D7">
        <w:rPr>
          <w:sz w:val="22"/>
          <w:szCs w:val="22"/>
          <w:lang w:val="ka-GE"/>
        </w:rPr>
        <w:t>.</w:t>
      </w:r>
    </w:p>
    <w:p w:rsidR="002867A1" w:rsidRPr="00566A56" w:rsidRDefault="009C7E85" w:rsidP="009C7E85">
      <w:pPr>
        <w:spacing w:line="276" w:lineRule="auto"/>
        <w:jc w:val="both"/>
        <w:rPr>
          <w:rFonts w:ascii="Sylfaen" w:hAnsi="Sylfaen"/>
          <w:color w:val="333333"/>
          <w:spacing w:val="-2"/>
          <w:sz w:val="22"/>
          <w:szCs w:val="22"/>
          <w:shd w:val="clear" w:color="auto" w:fill="FFFFFF"/>
          <w:lang w:val="ka-GE"/>
        </w:rPr>
      </w:pPr>
      <w:r w:rsidRPr="00566A56">
        <w:rPr>
          <w:rFonts w:ascii="Sylfaen" w:hAnsi="Sylfaen"/>
          <w:b/>
          <w:spacing w:val="-2"/>
          <w:sz w:val="22"/>
          <w:szCs w:val="22"/>
          <w:lang w:val="ka-GE"/>
        </w:rPr>
        <w:t xml:space="preserve">ბადრი </w:t>
      </w:r>
      <w:proofErr w:type="spellStart"/>
      <w:r w:rsidRPr="00566A56">
        <w:rPr>
          <w:rFonts w:ascii="Sylfaen" w:hAnsi="Sylfaen"/>
          <w:b/>
          <w:spacing w:val="-2"/>
          <w:sz w:val="22"/>
          <w:szCs w:val="22"/>
          <w:lang w:val="ka-GE"/>
        </w:rPr>
        <w:t>გეჩბაია</w:t>
      </w:r>
      <w:proofErr w:type="spellEnd"/>
      <w:r w:rsidR="00202F47" w:rsidRPr="003A53D7">
        <w:rPr>
          <w:b/>
          <w:spacing w:val="-2"/>
          <w:sz w:val="22"/>
          <w:szCs w:val="22"/>
          <w:lang w:val="ka-GE"/>
        </w:rPr>
        <w:t xml:space="preserve"> –</w:t>
      </w:r>
      <w:r w:rsidR="00A7643D" w:rsidRPr="00566A56">
        <w:rPr>
          <w:b/>
          <w:spacing w:val="-2"/>
          <w:sz w:val="22"/>
          <w:szCs w:val="22"/>
          <w:lang w:val="uk-UA"/>
        </w:rPr>
        <w:t xml:space="preserve"> </w:t>
      </w:r>
      <w:r w:rsidRPr="00566A56">
        <w:rPr>
          <w:rFonts w:ascii="Sylfaen" w:hAnsi="Sylfaen"/>
          <w:spacing w:val="-2"/>
          <w:sz w:val="22"/>
          <w:szCs w:val="22"/>
          <w:lang w:val="ka-GE"/>
        </w:rPr>
        <w:t>ეკონომიკის დოქტორი</w:t>
      </w:r>
      <w:r w:rsidR="002867A1" w:rsidRPr="003A53D7">
        <w:rPr>
          <w:spacing w:val="-2"/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pacing w:val="-2"/>
          <w:sz w:val="22"/>
          <w:szCs w:val="22"/>
          <w:lang w:val="ka-GE"/>
        </w:rPr>
        <w:t>ასოცირებული პროფესორი</w:t>
      </w:r>
      <w:r w:rsidR="002867A1" w:rsidRPr="003A53D7">
        <w:rPr>
          <w:spacing w:val="-2"/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ეკონომიკის და ბიზნესის ფაკულტეტი</w:t>
      </w:r>
      <w:r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ბ</w:t>
      </w:r>
      <w:r w:rsidR="00566A56">
        <w:rPr>
          <w:rFonts w:ascii="Sylfaen" w:hAnsi="Sylfaen"/>
          <w:sz w:val="22"/>
          <w:szCs w:val="22"/>
          <w:lang w:val="ka-GE"/>
        </w:rPr>
        <w:t>ათუმის შოთა რუსთაველის</w:t>
      </w:r>
      <w:r w:rsidRPr="00566A56">
        <w:rPr>
          <w:rFonts w:ascii="Sylfaen" w:hAnsi="Sylfaen"/>
          <w:sz w:val="22"/>
          <w:szCs w:val="22"/>
          <w:lang w:val="ka-GE"/>
        </w:rPr>
        <w:t xml:space="preserve"> სახელმწიფო უნივერსიტეტი</w:t>
      </w:r>
      <w:r w:rsidR="00864ED6" w:rsidRPr="003A53D7">
        <w:rPr>
          <w:spacing w:val="-2"/>
          <w:sz w:val="22"/>
          <w:szCs w:val="22"/>
          <w:lang w:val="ka-GE"/>
        </w:rPr>
        <w:t xml:space="preserve">. </w:t>
      </w:r>
      <w:r w:rsidRPr="00566A56">
        <w:rPr>
          <w:rFonts w:ascii="Sylfaen" w:hAnsi="Sylfaen"/>
          <w:spacing w:val="-2"/>
          <w:sz w:val="22"/>
          <w:szCs w:val="22"/>
          <w:lang w:val="ka-GE"/>
        </w:rPr>
        <w:t>ეკონიმიკური კვლევების ეროვნული ინსტიტუტის დირექტორი</w:t>
      </w:r>
      <w:r w:rsidR="002867A1" w:rsidRPr="003A53D7">
        <w:rPr>
          <w:spacing w:val="-2"/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pacing w:val="-2"/>
          <w:sz w:val="22"/>
          <w:szCs w:val="22"/>
          <w:lang w:val="ka-GE"/>
        </w:rPr>
        <w:t>საქართველო.</w:t>
      </w:r>
    </w:p>
    <w:p w:rsidR="00643ED2" w:rsidRPr="00566A56" w:rsidRDefault="00541061" w:rsidP="00541061">
      <w:pPr>
        <w:spacing w:line="276" w:lineRule="auto"/>
        <w:jc w:val="both"/>
        <w:rPr>
          <w:sz w:val="22"/>
          <w:szCs w:val="22"/>
          <w:lang w:val="uk-UA"/>
        </w:rPr>
      </w:pPr>
      <w:r w:rsidRPr="00566A56">
        <w:rPr>
          <w:rFonts w:ascii="Sylfaen" w:hAnsi="Sylfaen"/>
          <w:b/>
          <w:sz w:val="22"/>
          <w:szCs w:val="22"/>
          <w:lang w:val="ka-GE"/>
        </w:rPr>
        <w:t>რამინ ცინარიძე</w:t>
      </w:r>
      <w:r w:rsidR="00864ED6" w:rsidRPr="003A53D7">
        <w:rPr>
          <w:sz w:val="22"/>
          <w:szCs w:val="22"/>
          <w:lang w:val="ka-GE"/>
        </w:rPr>
        <w:t xml:space="preserve"> </w:t>
      </w:r>
      <w:r w:rsidR="00A7643D" w:rsidRPr="003A53D7">
        <w:rPr>
          <w:b/>
          <w:sz w:val="22"/>
          <w:szCs w:val="22"/>
          <w:lang w:val="ka-GE"/>
        </w:rPr>
        <w:t>–</w:t>
      </w:r>
      <w:r w:rsidR="00864ED6" w:rsidRPr="003A53D7">
        <w:rPr>
          <w:sz w:val="22"/>
          <w:szCs w:val="22"/>
          <w:lang w:val="ka-GE"/>
        </w:rPr>
        <w:t xml:space="preserve"> </w:t>
      </w:r>
      <w:r w:rsidRPr="00566A56">
        <w:rPr>
          <w:rFonts w:ascii="Sylfaen" w:hAnsi="Sylfaen"/>
          <w:spacing w:val="-2"/>
          <w:sz w:val="22"/>
          <w:szCs w:val="22"/>
          <w:lang w:val="ka-GE"/>
        </w:rPr>
        <w:t>ეკონომიკის დოქტორი</w:t>
      </w:r>
      <w:r w:rsidR="00643ED2"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ასისტენტ-პროფესორი, ეკონომიკის და ბიზნესის ფაკულტეტი</w:t>
      </w:r>
      <w:r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ბ</w:t>
      </w:r>
      <w:r w:rsidR="00566A56">
        <w:rPr>
          <w:rFonts w:ascii="Sylfaen" w:hAnsi="Sylfaen"/>
          <w:sz w:val="22"/>
          <w:szCs w:val="22"/>
          <w:lang w:val="ka-GE"/>
        </w:rPr>
        <w:t>ათუმის შოთა რუსთაველის</w:t>
      </w:r>
      <w:r w:rsidRPr="00566A56">
        <w:rPr>
          <w:rFonts w:ascii="Sylfaen" w:hAnsi="Sylfaen"/>
          <w:sz w:val="22"/>
          <w:szCs w:val="22"/>
          <w:lang w:val="ka-GE"/>
        </w:rPr>
        <w:t xml:space="preserve"> სახელმწიფო უნივერსიტეტი</w:t>
      </w:r>
      <w:r w:rsidR="00A7643D" w:rsidRPr="00566A56">
        <w:rPr>
          <w:sz w:val="22"/>
          <w:szCs w:val="22"/>
          <w:lang w:val="uk-UA"/>
        </w:rPr>
        <w:t>.</w:t>
      </w:r>
    </w:p>
    <w:p w:rsidR="001704FF" w:rsidRPr="00566A56" w:rsidRDefault="00541061" w:rsidP="00541061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566A56">
        <w:rPr>
          <w:rFonts w:ascii="Sylfaen" w:hAnsi="Sylfaen"/>
          <w:b/>
          <w:sz w:val="22"/>
          <w:szCs w:val="22"/>
          <w:lang w:val="ka-GE"/>
        </w:rPr>
        <w:t xml:space="preserve">გიორგი </w:t>
      </w:r>
      <w:proofErr w:type="spellStart"/>
      <w:r w:rsidRPr="00566A56">
        <w:rPr>
          <w:rFonts w:ascii="Sylfaen" w:hAnsi="Sylfaen"/>
          <w:b/>
          <w:sz w:val="22"/>
          <w:szCs w:val="22"/>
          <w:lang w:val="ka-GE"/>
        </w:rPr>
        <w:t>აბუსელიძე</w:t>
      </w:r>
      <w:proofErr w:type="spellEnd"/>
      <w:r w:rsidR="00864ED6" w:rsidRPr="003A53D7">
        <w:rPr>
          <w:sz w:val="22"/>
          <w:szCs w:val="22"/>
          <w:lang w:val="ka-GE"/>
        </w:rPr>
        <w:t xml:space="preserve"> </w:t>
      </w:r>
      <w:r w:rsidR="00A7643D" w:rsidRPr="003A53D7">
        <w:rPr>
          <w:b/>
          <w:sz w:val="22"/>
          <w:szCs w:val="22"/>
          <w:lang w:val="ka-GE"/>
        </w:rPr>
        <w:t>–</w:t>
      </w:r>
      <w:r w:rsidR="00864ED6" w:rsidRPr="003A53D7">
        <w:rPr>
          <w:sz w:val="22"/>
          <w:szCs w:val="22"/>
          <w:lang w:val="ka-GE"/>
        </w:rPr>
        <w:t xml:space="preserve"> </w:t>
      </w:r>
      <w:r w:rsidRPr="00566A56">
        <w:rPr>
          <w:rFonts w:ascii="Sylfaen" w:hAnsi="Sylfaen"/>
          <w:spacing w:val="-2"/>
          <w:sz w:val="22"/>
          <w:szCs w:val="22"/>
          <w:lang w:val="ka-GE"/>
        </w:rPr>
        <w:t>ეკონომიკის დოქტორი</w:t>
      </w:r>
      <w:r w:rsidRPr="003A53D7">
        <w:rPr>
          <w:spacing w:val="-2"/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pacing w:val="-2"/>
          <w:sz w:val="22"/>
          <w:szCs w:val="22"/>
          <w:lang w:val="ka-GE"/>
        </w:rPr>
        <w:t>ასოცირებული პროფესორი</w:t>
      </w:r>
      <w:r w:rsidRPr="003A53D7">
        <w:rPr>
          <w:spacing w:val="-2"/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ეკონომიკის და ბიზნესის ფაკულტეტი</w:t>
      </w:r>
      <w:r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ბ</w:t>
      </w:r>
      <w:r w:rsidR="00566A56">
        <w:rPr>
          <w:rFonts w:ascii="Sylfaen" w:hAnsi="Sylfaen"/>
          <w:sz w:val="22"/>
          <w:szCs w:val="22"/>
          <w:lang w:val="ka-GE"/>
        </w:rPr>
        <w:t>ათუმის შოთა რუსთაველის</w:t>
      </w:r>
      <w:r w:rsidRPr="00566A56">
        <w:rPr>
          <w:rFonts w:ascii="Sylfaen" w:hAnsi="Sylfaen"/>
          <w:sz w:val="22"/>
          <w:szCs w:val="22"/>
          <w:lang w:val="ka-GE"/>
        </w:rPr>
        <w:t xml:space="preserve"> სახელმწიფო უნივერსიტეტი</w:t>
      </w:r>
      <w:r w:rsidR="00A7643D" w:rsidRPr="00566A56">
        <w:rPr>
          <w:sz w:val="22"/>
          <w:szCs w:val="22"/>
          <w:lang w:val="uk-UA"/>
        </w:rPr>
        <w:t>.</w:t>
      </w:r>
      <w:r w:rsidRPr="00566A56">
        <w:rPr>
          <w:rFonts w:ascii="Sylfaen" w:hAnsi="Sylfaen"/>
          <w:sz w:val="22"/>
          <w:szCs w:val="22"/>
          <w:lang w:val="ka-GE"/>
        </w:rPr>
        <w:t xml:space="preserve"> </w:t>
      </w:r>
    </w:p>
    <w:p w:rsidR="00202F47" w:rsidRPr="003A53D7" w:rsidRDefault="00541061" w:rsidP="00541061">
      <w:pPr>
        <w:spacing w:line="276" w:lineRule="auto"/>
        <w:jc w:val="both"/>
        <w:rPr>
          <w:sz w:val="22"/>
          <w:szCs w:val="22"/>
          <w:lang w:val="ka-GE"/>
        </w:rPr>
      </w:pPr>
      <w:proofErr w:type="spellStart"/>
      <w:r w:rsidRPr="00566A56">
        <w:rPr>
          <w:rFonts w:ascii="Sylfaen" w:hAnsi="Sylfaen"/>
          <w:b/>
          <w:bCs/>
          <w:sz w:val="22"/>
          <w:szCs w:val="22"/>
          <w:lang w:val="ka-GE"/>
        </w:rPr>
        <w:t>ტეტიანა</w:t>
      </w:r>
      <w:proofErr w:type="spellEnd"/>
      <w:r w:rsidRPr="00566A56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proofErr w:type="spellStart"/>
      <w:r w:rsidRPr="00566A56">
        <w:rPr>
          <w:rFonts w:ascii="Sylfaen" w:hAnsi="Sylfaen"/>
          <w:b/>
          <w:bCs/>
          <w:sz w:val="22"/>
          <w:szCs w:val="22"/>
          <w:lang w:val="ka-GE"/>
        </w:rPr>
        <w:t>კნიაზევა</w:t>
      </w:r>
      <w:proofErr w:type="spellEnd"/>
      <w:r w:rsidR="00202F47" w:rsidRPr="003A53D7">
        <w:rPr>
          <w:b/>
          <w:bCs/>
          <w:sz w:val="22"/>
          <w:szCs w:val="22"/>
          <w:lang w:val="ka-GE"/>
        </w:rPr>
        <w:t xml:space="preserve"> – </w:t>
      </w:r>
      <w:r w:rsidRPr="00566A56">
        <w:rPr>
          <w:rFonts w:ascii="Sylfaen" w:hAnsi="Sylfaen"/>
          <w:sz w:val="22"/>
          <w:szCs w:val="22"/>
          <w:lang w:val="ka-GE"/>
        </w:rPr>
        <w:t>ეკონომიკურ მეცნიერებათა დოქტორი</w:t>
      </w:r>
      <w:r w:rsidR="00202F47"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pacing w:val="-2"/>
          <w:sz w:val="22"/>
          <w:szCs w:val="22"/>
          <w:lang w:val="ka-GE"/>
        </w:rPr>
        <w:t>ასოცირებული პროფესორი</w:t>
      </w:r>
      <w:r w:rsidR="00202F47" w:rsidRPr="003A53D7">
        <w:rPr>
          <w:sz w:val="22"/>
          <w:szCs w:val="22"/>
          <w:lang w:val="ka-GE"/>
        </w:rPr>
        <w:t>,</w:t>
      </w:r>
      <w:r w:rsidR="00AA04A3" w:rsidRPr="003A53D7">
        <w:rPr>
          <w:sz w:val="22"/>
          <w:szCs w:val="22"/>
          <w:lang w:val="ka-GE"/>
        </w:rPr>
        <w:t xml:space="preserve"> </w:t>
      </w:r>
      <w:r w:rsidRPr="00566A56">
        <w:rPr>
          <w:rFonts w:ascii="Sylfaen" w:hAnsi="Sylfaen"/>
          <w:sz w:val="22"/>
          <w:szCs w:val="22"/>
          <w:lang w:val="ka-GE"/>
        </w:rPr>
        <w:t>პროფესორი მარკეტინგის ფაკულტეტზე</w:t>
      </w:r>
      <w:r w:rsidR="00202F47"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ეროვნული საავიაციო უნივერსიტეტი</w:t>
      </w:r>
      <w:r w:rsidR="00202F47" w:rsidRPr="003A53D7">
        <w:rPr>
          <w:sz w:val="22"/>
          <w:szCs w:val="22"/>
          <w:lang w:val="ka-GE"/>
        </w:rPr>
        <w:t xml:space="preserve">, </w:t>
      </w:r>
      <w:r w:rsidRPr="00566A56">
        <w:rPr>
          <w:rFonts w:ascii="Sylfaen" w:hAnsi="Sylfaen"/>
          <w:sz w:val="22"/>
          <w:szCs w:val="22"/>
          <w:lang w:val="ka-GE"/>
        </w:rPr>
        <w:t>უკრაინა</w:t>
      </w:r>
      <w:r w:rsidR="00202F47" w:rsidRPr="003A53D7">
        <w:rPr>
          <w:sz w:val="22"/>
          <w:szCs w:val="22"/>
          <w:lang w:val="ka-GE"/>
        </w:rPr>
        <w:t>.</w:t>
      </w:r>
    </w:p>
    <w:p w:rsidR="00202F47" w:rsidRPr="003A53D7" w:rsidRDefault="00202F47" w:rsidP="00FE50BC">
      <w:pPr>
        <w:spacing w:line="276" w:lineRule="auto"/>
        <w:jc w:val="both"/>
        <w:rPr>
          <w:b/>
          <w:sz w:val="22"/>
          <w:szCs w:val="22"/>
          <w:lang w:val="ka-GE"/>
        </w:rPr>
      </w:pPr>
    </w:p>
    <w:p w:rsidR="00021BFE" w:rsidRPr="003A53D7" w:rsidRDefault="00541061" w:rsidP="00BA4049">
      <w:pPr>
        <w:spacing w:line="360" w:lineRule="auto"/>
        <w:jc w:val="both"/>
        <w:rPr>
          <w:b/>
          <w:sz w:val="22"/>
          <w:szCs w:val="22"/>
          <w:lang w:val="ka-GE"/>
        </w:rPr>
      </w:pPr>
      <w:r w:rsidRPr="00566A56">
        <w:rPr>
          <w:rFonts w:ascii="Sylfaen" w:hAnsi="Sylfaen"/>
          <w:b/>
          <w:sz w:val="22"/>
          <w:szCs w:val="22"/>
          <w:lang w:val="ka-GE"/>
        </w:rPr>
        <w:t>კონფერენციის მუშაობის მიმართულებები</w:t>
      </w:r>
      <w:r w:rsidR="00021BFE" w:rsidRPr="003A53D7">
        <w:rPr>
          <w:b/>
          <w:sz w:val="22"/>
          <w:szCs w:val="22"/>
          <w:lang w:val="ka-GE"/>
        </w:rPr>
        <w:t>:</w:t>
      </w:r>
    </w:p>
    <w:p w:rsidR="00A30BF2" w:rsidRPr="003A53D7" w:rsidRDefault="00541061" w:rsidP="00033792">
      <w:pPr>
        <w:spacing w:line="276" w:lineRule="auto"/>
        <w:rPr>
          <w:sz w:val="22"/>
          <w:szCs w:val="22"/>
          <w:lang w:val="ka-GE"/>
        </w:rPr>
      </w:pPr>
      <w:r w:rsidRPr="00566A56">
        <w:rPr>
          <w:rFonts w:ascii="Sylfaen" w:hAnsi="Sylfaen"/>
          <w:sz w:val="22"/>
          <w:szCs w:val="22"/>
          <w:lang w:val="ka-GE"/>
        </w:rPr>
        <w:t>სექცია</w:t>
      </w:r>
      <w:r w:rsidR="00A30BF2" w:rsidRPr="003A53D7">
        <w:rPr>
          <w:sz w:val="22"/>
          <w:szCs w:val="22"/>
          <w:lang w:val="ka-GE"/>
        </w:rPr>
        <w:t xml:space="preserve"> 1. </w:t>
      </w:r>
      <w:r w:rsidRPr="00566A56">
        <w:rPr>
          <w:rFonts w:ascii="Sylfaen" w:hAnsi="Sylfaen"/>
          <w:sz w:val="22"/>
          <w:szCs w:val="22"/>
          <w:lang w:val="ka-GE"/>
        </w:rPr>
        <w:t xml:space="preserve">პროდუქტების და ბრენდების </w:t>
      </w:r>
      <w:r w:rsidR="0063520D" w:rsidRPr="00566A56">
        <w:rPr>
          <w:rFonts w:ascii="Sylfaen" w:hAnsi="Sylfaen"/>
          <w:sz w:val="22"/>
          <w:szCs w:val="22"/>
          <w:lang w:val="ka-GE"/>
        </w:rPr>
        <w:t>გავრცელების ხელშეწყობა ინტერნეტ</w:t>
      </w:r>
      <w:r w:rsidR="00033792" w:rsidRPr="00566A56">
        <w:rPr>
          <w:rFonts w:ascii="Sylfaen" w:hAnsi="Sylfaen"/>
          <w:sz w:val="22"/>
          <w:szCs w:val="22"/>
          <w:lang w:val="ka-GE"/>
        </w:rPr>
        <w:t>ის საშუალებით</w:t>
      </w:r>
      <w:r w:rsidR="0063520D" w:rsidRPr="00566A56">
        <w:rPr>
          <w:rFonts w:ascii="Sylfaen" w:hAnsi="Sylfaen"/>
          <w:sz w:val="22"/>
          <w:szCs w:val="22"/>
          <w:lang w:val="ka-GE"/>
        </w:rPr>
        <w:t xml:space="preserve">. </w:t>
      </w:r>
    </w:p>
    <w:p w:rsidR="00A30BF2" w:rsidRPr="003A53D7" w:rsidRDefault="00541061" w:rsidP="0063520D">
      <w:pPr>
        <w:spacing w:line="276" w:lineRule="auto"/>
        <w:rPr>
          <w:sz w:val="22"/>
          <w:szCs w:val="22"/>
          <w:lang w:val="ka-GE"/>
        </w:rPr>
      </w:pPr>
      <w:r w:rsidRPr="00566A56">
        <w:rPr>
          <w:rFonts w:ascii="Sylfaen" w:hAnsi="Sylfaen"/>
          <w:sz w:val="22"/>
          <w:szCs w:val="22"/>
          <w:lang w:val="ka-GE"/>
        </w:rPr>
        <w:t>სექცია</w:t>
      </w:r>
      <w:r w:rsidRPr="003A53D7">
        <w:rPr>
          <w:sz w:val="22"/>
          <w:szCs w:val="22"/>
          <w:lang w:val="ka-GE"/>
        </w:rPr>
        <w:t xml:space="preserve"> </w:t>
      </w:r>
      <w:r w:rsidR="00A30BF2" w:rsidRPr="003A53D7">
        <w:rPr>
          <w:sz w:val="22"/>
          <w:szCs w:val="22"/>
          <w:lang w:val="ka-GE"/>
        </w:rPr>
        <w:t xml:space="preserve">2. </w:t>
      </w:r>
      <w:r w:rsidR="0063520D" w:rsidRPr="00566A56">
        <w:rPr>
          <w:rFonts w:ascii="Sylfaen" w:hAnsi="Sylfaen"/>
          <w:sz w:val="22"/>
          <w:szCs w:val="22"/>
          <w:lang w:val="ka-GE"/>
        </w:rPr>
        <w:t>ციფრული ბაზრის თანამედროვე ტენდენციები</w:t>
      </w:r>
      <w:r w:rsidR="00BA4049" w:rsidRPr="003A53D7">
        <w:rPr>
          <w:sz w:val="22"/>
          <w:szCs w:val="22"/>
          <w:lang w:val="ka-GE"/>
        </w:rPr>
        <w:t>.</w:t>
      </w:r>
    </w:p>
    <w:p w:rsidR="00BA4049" w:rsidRPr="003A53D7" w:rsidRDefault="00541061" w:rsidP="0063520D">
      <w:pPr>
        <w:spacing w:line="276" w:lineRule="auto"/>
        <w:rPr>
          <w:sz w:val="22"/>
          <w:szCs w:val="22"/>
          <w:lang w:val="ka-GE"/>
        </w:rPr>
      </w:pPr>
      <w:r w:rsidRPr="00566A56">
        <w:rPr>
          <w:rFonts w:ascii="Sylfaen" w:hAnsi="Sylfaen"/>
          <w:sz w:val="22"/>
          <w:szCs w:val="22"/>
          <w:lang w:val="ka-GE"/>
        </w:rPr>
        <w:t>სექცია</w:t>
      </w:r>
      <w:r w:rsidRPr="003A53D7">
        <w:rPr>
          <w:sz w:val="22"/>
          <w:szCs w:val="22"/>
          <w:lang w:val="ka-GE"/>
        </w:rPr>
        <w:t xml:space="preserve"> </w:t>
      </w:r>
      <w:r w:rsidR="00A30BF2" w:rsidRPr="003A53D7">
        <w:rPr>
          <w:sz w:val="22"/>
          <w:szCs w:val="22"/>
          <w:lang w:val="ka-GE"/>
        </w:rPr>
        <w:t xml:space="preserve">3. </w:t>
      </w:r>
      <w:r w:rsidR="0063520D" w:rsidRPr="00566A56">
        <w:rPr>
          <w:rFonts w:ascii="Sylfaen" w:hAnsi="Sylfaen"/>
          <w:sz w:val="22"/>
          <w:szCs w:val="22"/>
          <w:lang w:val="ka-GE"/>
        </w:rPr>
        <w:t>სოციალურ ქსელებთან ეფექტური მუშაობა</w:t>
      </w:r>
      <w:r w:rsidR="00BA4049" w:rsidRPr="003A53D7">
        <w:rPr>
          <w:sz w:val="22"/>
          <w:szCs w:val="22"/>
          <w:lang w:val="ka-GE"/>
        </w:rPr>
        <w:t>.</w:t>
      </w:r>
    </w:p>
    <w:p w:rsidR="00A30BF2" w:rsidRPr="003A53D7" w:rsidRDefault="00541061" w:rsidP="0063520D">
      <w:pPr>
        <w:spacing w:line="276" w:lineRule="auto"/>
        <w:rPr>
          <w:sz w:val="22"/>
          <w:szCs w:val="22"/>
          <w:lang w:val="ka-GE"/>
        </w:rPr>
      </w:pPr>
      <w:r w:rsidRPr="00566A56">
        <w:rPr>
          <w:rFonts w:ascii="Sylfaen" w:hAnsi="Sylfaen"/>
          <w:sz w:val="22"/>
          <w:szCs w:val="22"/>
          <w:lang w:val="ka-GE"/>
        </w:rPr>
        <w:t>სექცია</w:t>
      </w:r>
      <w:r w:rsidRPr="003A53D7">
        <w:rPr>
          <w:sz w:val="22"/>
          <w:szCs w:val="22"/>
          <w:lang w:val="ka-GE"/>
        </w:rPr>
        <w:t xml:space="preserve"> </w:t>
      </w:r>
      <w:r w:rsidR="00A30BF2" w:rsidRPr="003A53D7">
        <w:rPr>
          <w:sz w:val="22"/>
          <w:szCs w:val="22"/>
          <w:lang w:val="ka-GE"/>
        </w:rPr>
        <w:t xml:space="preserve">4. </w:t>
      </w:r>
      <w:r w:rsidR="0063520D" w:rsidRPr="00566A56">
        <w:rPr>
          <w:rFonts w:ascii="Sylfaen" w:hAnsi="Sylfaen"/>
          <w:sz w:val="22"/>
          <w:szCs w:val="22"/>
          <w:lang w:val="ka-GE"/>
        </w:rPr>
        <w:t>ტერიტორიული მარკეტინგი</w:t>
      </w:r>
      <w:r w:rsidR="00BA4049" w:rsidRPr="003A53D7">
        <w:rPr>
          <w:sz w:val="22"/>
          <w:szCs w:val="22"/>
          <w:lang w:val="ka-GE"/>
        </w:rPr>
        <w:t>.</w:t>
      </w:r>
    </w:p>
    <w:p w:rsidR="00BA4049" w:rsidRPr="003A53D7" w:rsidRDefault="00541061" w:rsidP="0063520D">
      <w:pPr>
        <w:spacing w:line="276" w:lineRule="auto"/>
        <w:rPr>
          <w:sz w:val="22"/>
          <w:szCs w:val="22"/>
          <w:lang w:val="ka-GE"/>
        </w:rPr>
      </w:pPr>
      <w:r w:rsidRPr="00566A56">
        <w:rPr>
          <w:rFonts w:ascii="Sylfaen" w:hAnsi="Sylfaen"/>
          <w:sz w:val="22"/>
          <w:szCs w:val="22"/>
          <w:lang w:val="ka-GE"/>
        </w:rPr>
        <w:lastRenderedPageBreak/>
        <w:t>სექცია</w:t>
      </w:r>
      <w:r w:rsidRPr="003A53D7">
        <w:rPr>
          <w:sz w:val="22"/>
          <w:szCs w:val="22"/>
          <w:lang w:val="ka-GE"/>
        </w:rPr>
        <w:t xml:space="preserve"> </w:t>
      </w:r>
      <w:r w:rsidR="00A30BF2" w:rsidRPr="003A53D7">
        <w:rPr>
          <w:sz w:val="22"/>
          <w:szCs w:val="22"/>
          <w:lang w:val="ka-GE"/>
        </w:rPr>
        <w:t xml:space="preserve">5. </w:t>
      </w:r>
      <w:r w:rsidR="0063520D" w:rsidRPr="00566A56">
        <w:rPr>
          <w:rFonts w:ascii="Sylfaen" w:hAnsi="Sylfaen"/>
          <w:sz w:val="22"/>
          <w:szCs w:val="22"/>
          <w:lang w:val="ka-GE"/>
        </w:rPr>
        <w:t>საძიებო მარკეტინგი</w:t>
      </w:r>
      <w:r w:rsidR="00BA4049" w:rsidRPr="003A53D7">
        <w:rPr>
          <w:sz w:val="22"/>
          <w:szCs w:val="22"/>
          <w:lang w:val="ka-GE"/>
        </w:rPr>
        <w:t>.</w:t>
      </w:r>
    </w:p>
    <w:p w:rsidR="00A30BF2" w:rsidRPr="003A53D7" w:rsidRDefault="00541061" w:rsidP="0063520D">
      <w:pPr>
        <w:spacing w:line="276" w:lineRule="auto"/>
        <w:rPr>
          <w:sz w:val="22"/>
          <w:szCs w:val="22"/>
          <w:lang w:val="ka-GE"/>
        </w:rPr>
      </w:pPr>
      <w:r w:rsidRPr="00566A56">
        <w:rPr>
          <w:rFonts w:ascii="Sylfaen" w:hAnsi="Sylfaen"/>
          <w:sz w:val="22"/>
          <w:szCs w:val="22"/>
          <w:lang w:val="ka-GE"/>
        </w:rPr>
        <w:t>სექცია</w:t>
      </w:r>
      <w:r w:rsidRPr="003A53D7">
        <w:rPr>
          <w:sz w:val="22"/>
          <w:szCs w:val="22"/>
          <w:lang w:val="ka-GE"/>
        </w:rPr>
        <w:t xml:space="preserve"> </w:t>
      </w:r>
      <w:r w:rsidR="00A30BF2" w:rsidRPr="003A53D7">
        <w:rPr>
          <w:sz w:val="22"/>
          <w:szCs w:val="22"/>
          <w:lang w:val="ka-GE"/>
        </w:rPr>
        <w:t xml:space="preserve">6. </w:t>
      </w:r>
      <w:r w:rsidR="0063520D" w:rsidRPr="00566A56">
        <w:rPr>
          <w:rFonts w:ascii="Sylfaen" w:hAnsi="Sylfaen"/>
          <w:sz w:val="22"/>
          <w:szCs w:val="22"/>
          <w:lang w:val="ka-GE"/>
        </w:rPr>
        <w:t>სოციალური პასუხისმგებლობის მქონე</w:t>
      </w:r>
      <w:r w:rsidR="00202F47" w:rsidRPr="003A53D7">
        <w:rPr>
          <w:sz w:val="22"/>
          <w:szCs w:val="22"/>
          <w:lang w:val="ka-GE"/>
        </w:rPr>
        <w:t xml:space="preserve"> </w:t>
      </w:r>
      <w:r w:rsidR="0063520D" w:rsidRPr="00566A56">
        <w:rPr>
          <w:rFonts w:ascii="Sylfaen" w:hAnsi="Sylfaen"/>
          <w:sz w:val="22"/>
          <w:szCs w:val="22"/>
          <w:lang w:val="ka-GE"/>
        </w:rPr>
        <w:t>მარკეტინგი</w:t>
      </w:r>
      <w:r w:rsidR="00BA4049" w:rsidRPr="003A53D7">
        <w:rPr>
          <w:sz w:val="22"/>
          <w:szCs w:val="22"/>
          <w:lang w:val="ka-GE"/>
        </w:rPr>
        <w:t>.</w:t>
      </w:r>
    </w:p>
    <w:p w:rsidR="00A30BF2" w:rsidRPr="003A53D7" w:rsidRDefault="00541061" w:rsidP="0063520D">
      <w:pPr>
        <w:spacing w:line="276" w:lineRule="auto"/>
        <w:rPr>
          <w:sz w:val="22"/>
          <w:szCs w:val="22"/>
          <w:lang w:val="ka-GE"/>
        </w:rPr>
      </w:pPr>
      <w:r w:rsidRPr="00566A56">
        <w:rPr>
          <w:rFonts w:ascii="Sylfaen" w:hAnsi="Sylfaen"/>
          <w:sz w:val="22"/>
          <w:szCs w:val="22"/>
          <w:lang w:val="ka-GE"/>
        </w:rPr>
        <w:t>სექცია</w:t>
      </w:r>
      <w:r w:rsidRPr="003A53D7">
        <w:rPr>
          <w:sz w:val="22"/>
          <w:szCs w:val="22"/>
          <w:lang w:val="ka-GE"/>
        </w:rPr>
        <w:t xml:space="preserve"> </w:t>
      </w:r>
      <w:r w:rsidR="00A30BF2" w:rsidRPr="003A53D7">
        <w:rPr>
          <w:sz w:val="22"/>
          <w:szCs w:val="22"/>
          <w:lang w:val="ka-GE"/>
        </w:rPr>
        <w:t xml:space="preserve">7. </w:t>
      </w:r>
      <w:r w:rsidR="0063520D" w:rsidRPr="00566A56">
        <w:rPr>
          <w:rFonts w:ascii="Sylfaen" w:hAnsi="Sylfaen"/>
          <w:sz w:val="22"/>
          <w:szCs w:val="22"/>
          <w:lang w:val="ka-GE"/>
        </w:rPr>
        <w:t>ეკოლოგიური მარკეტინგი</w:t>
      </w:r>
      <w:r w:rsidR="00BA4049" w:rsidRPr="003A53D7">
        <w:rPr>
          <w:sz w:val="22"/>
          <w:szCs w:val="22"/>
          <w:lang w:val="ka-GE"/>
        </w:rPr>
        <w:t>.</w:t>
      </w:r>
    </w:p>
    <w:p w:rsidR="00BA4049" w:rsidRPr="003A53D7" w:rsidRDefault="00541061" w:rsidP="0063520D">
      <w:pPr>
        <w:spacing w:line="276" w:lineRule="auto"/>
        <w:rPr>
          <w:sz w:val="22"/>
          <w:szCs w:val="22"/>
          <w:lang w:val="ka-GE"/>
        </w:rPr>
      </w:pPr>
      <w:r w:rsidRPr="00566A56">
        <w:rPr>
          <w:rFonts w:ascii="Sylfaen" w:hAnsi="Sylfaen"/>
          <w:sz w:val="22"/>
          <w:szCs w:val="22"/>
          <w:lang w:val="ka-GE"/>
        </w:rPr>
        <w:t>სექცია</w:t>
      </w:r>
      <w:r w:rsidRPr="003A53D7">
        <w:rPr>
          <w:sz w:val="22"/>
          <w:szCs w:val="22"/>
          <w:lang w:val="ka-GE"/>
        </w:rPr>
        <w:t xml:space="preserve"> </w:t>
      </w:r>
      <w:r w:rsidR="00A30BF2" w:rsidRPr="003A53D7">
        <w:rPr>
          <w:sz w:val="22"/>
          <w:szCs w:val="22"/>
          <w:lang w:val="ka-GE"/>
        </w:rPr>
        <w:t xml:space="preserve">8. </w:t>
      </w:r>
      <w:r w:rsidR="0063520D" w:rsidRPr="00566A56">
        <w:rPr>
          <w:rFonts w:ascii="Sylfaen" w:hAnsi="Sylfaen"/>
          <w:sz w:val="22"/>
          <w:szCs w:val="22"/>
          <w:lang w:val="ka-GE"/>
        </w:rPr>
        <w:t>მარკეტინგის ციფრული ტრან</w:t>
      </w:r>
      <w:r w:rsidR="00344E8D" w:rsidRPr="00566A56">
        <w:rPr>
          <w:rFonts w:ascii="Sylfaen" w:hAnsi="Sylfaen"/>
          <w:sz w:val="22"/>
          <w:szCs w:val="22"/>
          <w:lang w:val="ka-GE"/>
        </w:rPr>
        <w:t>ს</w:t>
      </w:r>
      <w:r w:rsidR="0063520D" w:rsidRPr="00566A56">
        <w:rPr>
          <w:rFonts w:ascii="Sylfaen" w:hAnsi="Sylfaen"/>
          <w:sz w:val="22"/>
          <w:szCs w:val="22"/>
          <w:lang w:val="ka-GE"/>
        </w:rPr>
        <w:t>ფორმაციები</w:t>
      </w:r>
      <w:r w:rsidR="00BA4049" w:rsidRPr="003A53D7">
        <w:rPr>
          <w:sz w:val="22"/>
          <w:szCs w:val="22"/>
          <w:lang w:val="ka-GE"/>
        </w:rPr>
        <w:t>.</w:t>
      </w:r>
    </w:p>
    <w:p w:rsidR="00A30BF2" w:rsidRPr="003A53D7" w:rsidRDefault="00541061" w:rsidP="0063520D">
      <w:pPr>
        <w:spacing w:line="276" w:lineRule="auto"/>
        <w:rPr>
          <w:sz w:val="22"/>
          <w:szCs w:val="22"/>
          <w:lang w:val="ka-GE"/>
        </w:rPr>
      </w:pPr>
      <w:r w:rsidRPr="00566A56">
        <w:rPr>
          <w:rFonts w:ascii="Sylfaen" w:hAnsi="Sylfaen"/>
          <w:sz w:val="22"/>
          <w:szCs w:val="22"/>
          <w:lang w:val="ka-GE"/>
        </w:rPr>
        <w:t>სექცია</w:t>
      </w:r>
      <w:r w:rsidRPr="003A53D7">
        <w:rPr>
          <w:sz w:val="22"/>
          <w:szCs w:val="22"/>
          <w:lang w:val="ka-GE"/>
        </w:rPr>
        <w:t xml:space="preserve"> </w:t>
      </w:r>
      <w:r w:rsidR="00A30BF2" w:rsidRPr="003A53D7">
        <w:rPr>
          <w:sz w:val="22"/>
          <w:szCs w:val="22"/>
          <w:lang w:val="ka-GE"/>
        </w:rPr>
        <w:t xml:space="preserve">9. </w:t>
      </w:r>
      <w:r w:rsidR="0063520D" w:rsidRPr="00566A56">
        <w:rPr>
          <w:rFonts w:ascii="Sylfaen" w:hAnsi="Sylfaen"/>
          <w:sz w:val="22"/>
          <w:szCs w:val="22"/>
          <w:lang w:val="ka-GE"/>
        </w:rPr>
        <w:t>კონტექსტური რეკლამა</w:t>
      </w:r>
      <w:r w:rsidR="00BA4049" w:rsidRPr="003A53D7">
        <w:rPr>
          <w:sz w:val="22"/>
          <w:szCs w:val="22"/>
          <w:lang w:val="ka-GE"/>
        </w:rPr>
        <w:t>.</w:t>
      </w:r>
    </w:p>
    <w:p w:rsidR="00A30BF2" w:rsidRPr="003A53D7" w:rsidRDefault="00541061" w:rsidP="0063520D">
      <w:pPr>
        <w:spacing w:line="276" w:lineRule="auto"/>
        <w:rPr>
          <w:sz w:val="22"/>
          <w:szCs w:val="22"/>
          <w:lang w:val="ka-GE"/>
        </w:rPr>
      </w:pPr>
      <w:r w:rsidRPr="00566A56">
        <w:rPr>
          <w:rFonts w:ascii="Sylfaen" w:hAnsi="Sylfaen"/>
          <w:sz w:val="22"/>
          <w:szCs w:val="22"/>
          <w:lang w:val="ka-GE"/>
        </w:rPr>
        <w:t>სექცია</w:t>
      </w:r>
      <w:r w:rsidRPr="003A53D7">
        <w:rPr>
          <w:sz w:val="22"/>
          <w:szCs w:val="22"/>
          <w:lang w:val="ka-GE"/>
        </w:rPr>
        <w:t xml:space="preserve"> </w:t>
      </w:r>
      <w:r w:rsidR="00A30BF2" w:rsidRPr="003A53D7">
        <w:rPr>
          <w:sz w:val="22"/>
          <w:szCs w:val="22"/>
          <w:lang w:val="ka-GE"/>
        </w:rPr>
        <w:t xml:space="preserve">10. </w:t>
      </w:r>
      <w:r w:rsidR="0063520D" w:rsidRPr="00566A56">
        <w:rPr>
          <w:rFonts w:ascii="Sylfaen" w:hAnsi="Sylfaen"/>
          <w:sz w:val="22"/>
          <w:szCs w:val="22"/>
          <w:lang w:val="ka-GE"/>
        </w:rPr>
        <w:t>მარკეტინგის ინსტრუმენტების გამოყენების სტრატეგია.</w:t>
      </w:r>
    </w:p>
    <w:p w:rsidR="009508A3" w:rsidRPr="003A53D7" w:rsidRDefault="00541061" w:rsidP="0063520D">
      <w:pPr>
        <w:spacing w:line="276" w:lineRule="auto"/>
        <w:rPr>
          <w:sz w:val="22"/>
          <w:szCs w:val="22"/>
          <w:lang w:val="ka-GE"/>
        </w:rPr>
      </w:pPr>
      <w:r w:rsidRPr="00566A56">
        <w:rPr>
          <w:rFonts w:ascii="Sylfaen" w:hAnsi="Sylfaen"/>
          <w:sz w:val="22"/>
          <w:szCs w:val="22"/>
          <w:lang w:val="ka-GE"/>
        </w:rPr>
        <w:t>სექცია</w:t>
      </w:r>
      <w:r w:rsidRPr="003A53D7">
        <w:rPr>
          <w:sz w:val="22"/>
          <w:szCs w:val="22"/>
          <w:lang w:val="ka-GE"/>
        </w:rPr>
        <w:t xml:space="preserve"> </w:t>
      </w:r>
      <w:r w:rsidR="009508A3" w:rsidRPr="003A53D7">
        <w:rPr>
          <w:sz w:val="22"/>
          <w:szCs w:val="22"/>
          <w:lang w:val="ka-GE"/>
        </w:rPr>
        <w:t xml:space="preserve">11. </w:t>
      </w:r>
      <w:r w:rsidR="0063520D" w:rsidRPr="00566A56">
        <w:rPr>
          <w:rFonts w:ascii="Sylfaen" w:hAnsi="Sylfaen"/>
          <w:sz w:val="22"/>
          <w:szCs w:val="22"/>
          <w:lang w:val="ka-GE"/>
        </w:rPr>
        <w:t xml:space="preserve">მომხმარებელთა ქცევის სოციალურ-ფსიქოლოგიური ასპექტები. </w:t>
      </w:r>
    </w:p>
    <w:p w:rsidR="00B80E84" w:rsidRPr="003A53D7" w:rsidRDefault="00541061" w:rsidP="0063520D">
      <w:pPr>
        <w:spacing w:line="276" w:lineRule="auto"/>
        <w:rPr>
          <w:sz w:val="22"/>
          <w:szCs w:val="22"/>
          <w:lang w:val="ka-GE"/>
        </w:rPr>
      </w:pPr>
      <w:r w:rsidRPr="00566A56">
        <w:rPr>
          <w:rFonts w:ascii="Sylfaen" w:hAnsi="Sylfaen"/>
          <w:sz w:val="22"/>
          <w:szCs w:val="22"/>
          <w:lang w:val="ka-GE"/>
        </w:rPr>
        <w:t>სექცია</w:t>
      </w:r>
      <w:r w:rsidRPr="003A53D7">
        <w:rPr>
          <w:sz w:val="22"/>
          <w:szCs w:val="22"/>
          <w:lang w:val="ka-GE"/>
        </w:rPr>
        <w:t xml:space="preserve"> </w:t>
      </w:r>
      <w:r w:rsidR="00B80E84" w:rsidRPr="003A53D7">
        <w:rPr>
          <w:sz w:val="22"/>
          <w:szCs w:val="22"/>
          <w:lang w:val="ka-GE"/>
        </w:rPr>
        <w:t xml:space="preserve">12. </w:t>
      </w:r>
      <w:r w:rsidR="0063520D" w:rsidRPr="00566A56">
        <w:rPr>
          <w:rFonts w:ascii="Sylfaen" w:hAnsi="Sylfaen"/>
          <w:sz w:val="22"/>
          <w:szCs w:val="22"/>
          <w:lang w:val="ka-GE"/>
        </w:rPr>
        <w:t>პოლიტიკური რეკლამის საკვანძო ინსტრუმენტები</w:t>
      </w:r>
      <w:r w:rsidR="00B80E84" w:rsidRPr="003A53D7">
        <w:rPr>
          <w:sz w:val="22"/>
          <w:szCs w:val="22"/>
          <w:lang w:val="ka-GE"/>
        </w:rPr>
        <w:t>.</w:t>
      </w:r>
    </w:p>
    <w:p w:rsidR="00BA4049" w:rsidRPr="003A53D7" w:rsidRDefault="00BA4049" w:rsidP="00BA4049">
      <w:pPr>
        <w:pStyle w:val="xfmc3"/>
        <w:spacing w:before="0" w:beforeAutospacing="0" w:after="0" w:afterAutospacing="0"/>
        <w:jc w:val="right"/>
        <w:rPr>
          <w:b/>
          <w:shd w:val="clear" w:color="auto" w:fill="FFFFFF"/>
          <w:lang w:val="ka-GE"/>
        </w:rPr>
      </w:pPr>
    </w:p>
    <w:p w:rsidR="000A01CF" w:rsidRPr="003A53D7" w:rsidRDefault="0063520D" w:rsidP="0063520D">
      <w:pPr>
        <w:widowControl w:val="0"/>
        <w:jc w:val="both"/>
        <w:rPr>
          <w:sz w:val="22"/>
          <w:szCs w:val="22"/>
          <w:lang w:val="ka-GE"/>
        </w:rPr>
      </w:pPr>
      <w:r w:rsidRPr="00566A56">
        <w:rPr>
          <w:rFonts w:ascii="Sylfaen" w:hAnsi="Sylfaen"/>
          <w:sz w:val="22"/>
          <w:szCs w:val="22"/>
          <w:lang w:val="ka-GE"/>
        </w:rPr>
        <w:t xml:space="preserve">კონფერენციაში მონაწილეობისთვის საჭიროა არა უგვიანეს </w:t>
      </w:r>
      <w:r w:rsidRPr="00566A56">
        <w:rPr>
          <w:rFonts w:ascii="Sylfaen" w:hAnsi="Sylfaen"/>
          <w:b/>
          <w:sz w:val="22"/>
          <w:szCs w:val="22"/>
          <w:lang w:val="ka-GE"/>
        </w:rPr>
        <w:t>2019 წლის 12 აპრილისა</w:t>
      </w:r>
      <w:r w:rsidR="000A01CF" w:rsidRPr="003A53D7">
        <w:rPr>
          <w:b/>
          <w:sz w:val="22"/>
          <w:szCs w:val="22"/>
          <w:lang w:val="ka-GE"/>
        </w:rPr>
        <w:t xml:space="preserve">: </w:t>
      </w:r>
    </w:p>
    <w:p w:rsidR="000A01CF" w:rsidRPr="003A53D7" w:rsidRDefault="000A01CF" w:rsidP="0063520D">
      <w:pPr>
        <w:widowControl w:val="0"/>
        <w:jc w:val="both"/>
        <w:rPr>
          <w:sz w:val="22"/>
          <w:szCs w:val="22"/>
          <w:lang w:val="ka-GE"/>
        </w:rPr>
      </w:pPr>
      <w:r w:rsidRPr="003A53D7">
        <w:rPr>
          <w:sz w:val="22"/>
          <w:szCs w:val="22"/>
          <w:lang w:val="ka-GE"/>
        </w:rPr>
        <w:t xml:space="preserve">- </w:t>
      </w:r>
      <w:r w:rsidR="0063520D" w:rsidRPr="00566A56">
        <w:rPr>
          <w:rFonts w:ascii="Sylfaen" w:hAnsi="Sylfaen"/>
          <w:sz w:val="22"/>
          <w:szCs w:val="22"/>
          <w:lang w:val="ka-GE"/>
        </w:rPr>
        <w:t>გაიგზავნოს უკრაინაში არსებული ორგკომიტეტის ელექტრონულ მისამართზე</w:t>
      </w:r>
      <w:r w:rsidRPr="003A53D7">
        <w:rPr>
          <w:sz w:val="22"/>
          <w:szCs w:val="22"/>
          <w:lang w:val="ka-GE"/>
        </w:rPr>
        <w:t xml:space="preserve"> </w:t>
      </w:r>
      <w:hyperlink r:id="rId10" w:history="1">
        <w:r w:rsidRPr="003A53D7">
          <w:rPr>
            <w:sz w:val="22"/>
            <w:szCs w:val="22"/>
            <w:u w:val="single"/>
            <w:lang w:val="ka-GE"/>
          </w:rPr>
          <w:t>conference@nau.in.ua</w:t>
        </w:r>
      </w:hyperlink>
      <w:r w:rsidRPr="003A53D7">
        <w:rPr>
          <w:sz w:val="22"/>
          <w:szCs w:val="22"/>
          <w:lang w:val="ka-GE"/>
        </w:rPr>
        <w:t xml:space="preserve"> </w:t>
      </w:r>
      <w:r w:rsidR="0063520D" w:rsidRPr="00566A56">
        <w:rPr>
          <w:rFonts w:ascii="Sylfaen" w:hAnsi="Sylfaen"/>
          <w:sz w:val="22"/>
          <w:szCs w:val="22"/>
          <w:lang w:val="ka-GE"/>
        </w:rPr>
        <w:t>მოხსენების თეზისები</w:t>
      </w:r>
      <w:r w:rsidRPr="003A53D7">
        <w:rPr>
          <w:sz w:val="22"/>
          <w:szCs w:val="22"/>
          <w:lang w:val="ka-GE"/>
        </w:rPr>
        <w:t xml:space="preserve">, </w:t>
      </w:r>
      <w:r w:rsidR="0063520D" w:rsidRPr="00566A56">
        <w:rPr>
          <w:rFonts w:ascii="Sylfaen" w:hAnsi="Sylfaen"/>
          <w:sz w:val="22"/>
          <w:szCs w:val="22"/>
          <w:lang w:val="ka-GE"/>
        </w:rPr>
        <w:t>რომლებიც მომზადებული იქნება ტექსტურ რედაქტორში</w:t>
      </w:r>
      <w:r w:rsidRPr="003A53D7">
        <w:rPr>
          <w:sz w:val="22"/>
          <w:szCs w:val="22"/>
          <w:lang w:val="ka-GE"/>
        </w:rPr>
        <w:t xml:space="preserve"> Microsoft Word; </w:t>
      </w:r>
    </w:p>
    <w:p w:rsidR="0063520D" w:rsidRPr="003A53D7" w:rsidRDefault="0063520D" w:rsidP="00DD2AEC">
      <w:pPr>
        <w:ind w:firstLine="567"/>
        <w:jc w:val="both"/>
        <w:rPr>
          <w:sz w:val="22"/>
          <w:szCs w:val="22"/>
          <w:lang w:val="ka-GE"/>
        </w:rPr>
      </w:pPr>
    </w:p>
    <w:p w:rsidR="00A260EC" w:rsidRPr="00566A56" w:rsidRDefault="0063520D" w:rsidP="0063520D">
      <w:pPr>
        <w:ind w:firstLine="567"/>
        <w:jc w:val="both"/>
        <w:rPr>
          <w:rFonts w:ascii="Sylfaen" w:hAnsi="Sylfaen"/>
          <w:sz w:val="22"/>
          <w:szCs w:val="22"/>
          <w:lang w:val="ka-GE"/>
        </w:rPr>
      </w:pPr>
      <w:r w:rsidRPr="00566A56">
        <w:rPr>
          <w:rFonts w:ascii="Sylfaen" w:hAnsi="Sylfaen"/>
          <w:sz w:val="22"/>
          <w:szCs w:val="22"/>
          <w:lang w:val="ka-GE"/>
        </w:rPr>
        <w:t xml:space="preserve">კონფერენციის </w:t>
      </w:r>
      <w:r w:rsidR="00566A56">
        <w:rPr>
          <w:rFonts w:ascii="Sylfaen" w:hAnsi="Sylfaen"/>
          <w:sz w:val="22"/>
          <w:szCs w:val="22"/>
          <w:lang w:val="ka-GE"/>
        </w:rPr>
        <w:t>საორგანიზაციო კომიტეტის</w:t>
      </w:r>
      <w:r w:rsidRPr="00566A56">
        <w:rPr>
          <w:rFonts w:ascii="Sylfaen" w:hAnsi="Sylfaen"/>
          <w:sz w:val="22"/>
          <w:szCs w:val="22"/>
          <w:lang w:val="ka-GE"/>
        </w:rPr>
        <w:t xml:space="preserve"> მიერ ელექტრონულ ფოსტაზე მიღებული მასალების განხილვის შემდეგ, ავტორს გაეგზავნება შეტყობინება მასალის მიღების შესახებ და ხარჯების ანაზღაურების რეკვიზიტები (თეზისების მომზადება დასაბეჭდად და მათი</w:t>
      </w:r>
      <w:r w:rsidR="00A260EC" w:rsidRPr="00566A56">
        <w:rPr>
          <w:rFonts w:ascii="Sylfaen" w:hAnsi="Sylfaen"/>
          <w:sz w:val="22"/>
          <w:szCs w:val="22"/>
          <w:lang w:val="ka-GE"/>
        </w:rPr>
        <w:t xml:space="preserve"> ბეჭდვა, ასევე კრებულის ფოსტის საშუალებით გაგზავნის და მონაწილის სერტიფიკატის ხარჯები*). </w:t>
      </w:r>
    </w:p>
    <w:p w:rsidR="0063520D" w:rsidRPr="00566A56" w:rsidRDefault="00A260EC" w:rsidP="00AA1876">
      <w:pPr>
        <w:ind w:firstLine="567"/>
        <w:jc w:val="both"/>
        <w:rPr>
          <w:rFonts w:ascii="Sylfaen" w:hAnsi="Sylfaen"/>
          <w:sz w:val="22"/>
          <w:szCs w:val="22"/>
          <w:lang w:val="ka-GE"/>
        </w:rPr>
      </w:pPr>
      <w:r w:rsidRPr="00566A56">
        <w:rPr>
          <w:rFonts w:ascii="Sylfaen" w:hAnsi="Sylfaen"/>
          <w:sz w:val="22"/>
          <w:szCs w:val="22"/>
          <w:lang w:val="ka-GE"/>
        </w:rPr>
        <w:t>*სერტიფიკატი შეიძლება ჩაითვალოს დოკუმენტად, რომელიც ადასტურებს კანდიდატის საერთაშორისო გამოცდილებას დოცენტის და პროფესორის წოდების მიღება</w:t>
      </w:r>
      <w:r w:rsidR="00AA1876" w:rsidRPr="00566A56">
        <w:rPr>
          <w:rFonts w:ascii="Sylfaen" w:hAnsi="Sylfaen"/>
          <w:sz w:val="22"/>
          <w:szCs w:val="22"/>
          <w:lang w:val="ka-GE"/>
        </w:rPr>
        <w:t>სთან დაკავშირებით</w:t>
      </w:r>
      <w:r w:rsidRPr="00566A56">
        <w:rPr>
          <w:rFonts w:ascii="Sylfaen" w:hAnsi="Sylfaen"/>
          <w:sz w:val="22"/>
          <w:szCs w:val="22"/>
          <w:lang w:val="ka-GE"/>
        </w:rPr>
        <w:t xml:space="preserve">, სამეცნიერო წოდებების მინიჭების შესახებ გადაწყვეტილებების მიღების ახალი წესის შესაბამისად, რომელიც დამტკიცდა უკრაინის მინისტრთა კაბინეტის 2015 წლის 19 აგვისტოს #656 დადგენილებით.  </w:t>
      </w:r>
    </w:p>
    <w:p w:rsidR="0063520D" w:rsidRPr="00566A56" w:rsidRDefault="00A260EC" w:rsidP="00A260EC">
      <w:pPr>
        <w:ind w:firstLine="567"/>
        <w:jc w:val="both"/>
        <w:rPr>
          <w:rFonts w:ascii="Sylfaen" w:hAnsi="Sylfaen"/>
          <w:sz w:val="22"/>
          <w:szCs w:val="22"/>
          <w:lang w:val="ka-GE"/>
        </w:rPr>
      </w:pPr>
      <w:r w:rsidRPr="00566A56">
        <w:rPr>
          <w:rFonts w:ascii="Sylfaen" w:hAnsi="Sylfaen"/>
          <w:sz w:val="22"/>
          <w:szCs w:val="22"/>
          <w:lang w:val="ka-GE"/>
        </w:rPr>
        <w:t xml:space="preserve">კონფერენციის მასალები გამოიცემა მოხსენებათა თეზისების კრებულის სახით (ელექტრონულ და ბეჭდურ ვარიანტებში). თეზისები შეიძლება დაიწეროს </w:t>
      </w:r>
      <w:r w:rsidRPr="00566A56">
        <w:rPr>
          <w:rFonts w:ascii="Sylfaen" w:hAnsi="Sylfaen"/>
          <w:b/>
          <w:bCs/>
          <w:sz w:val="22"/>
          <w:szCs w:val="22"/>
          <w:lang w:val="ka-GE"/>
        </w:rPr>
        <w:t>ქართულ, უკრაინულ, რუსულ, ინგლისურ ენაზე</w:t>
      </w:r>
      <w:r w:rsidRPr="00566A56">
        <w:rPr>
          <w:rFonts w:ascii="Sylfaen" w:hAnsi="Sylfaen"/>
          <w:sz w:val="22"/>
          <w:szCs w:val="22"/>
          <w:lang w:val="ka-GE"/>
        </w:rPr>
        <w:t xml:space="preserve">. </w:t>
      </w:r>
    </w:p>
    <w:p w:rsidR="000A01CF" w:rsidRPr="003A53D7" w:rsidRDefault="000A01CF" w:rsidP="00A260EC">
      <w:pPr>
        <w:ind w:firstLine="567"/>
        <w:jc w:val="both"/>
        <w:rPr>
          <w:bCs/>
          <w:sz w:val="22"/>
          <w:szCs w:val="22"/>
          <w:lang w:val="ka-GE"/>
        </w:rPr>
      </w:pPr>
      <w:r w:rsidRPr="003A53D7">
        <w:rPr>
          <w:sz w:val="22"/>
          <w:szCs w:val="22"/>
          <w:lang w:val="ka-GE"/>
        </w:rPr>
        <w:t xml:space="preserve"> </w:t>
      </w:r>
    </w:p>
    <w:p w:rsidR="00A260EC" w:rsidRPr="00566A56" w:rsidRDefault="00A260EC" w:rsidP="00A260EC">
      <w:pPr>
        <w:widowControl w:val="0"/>
        <w:ind w:firstLine="567"/>
        <w:jc w:val="both"/>
        <w:rPr>
          <w:rFonts w:ascii="Sylfaen" w:hAnsi="Sylfaen"/>
          <w:sz w:val="22"/>
          <w:szCs w:val="22"/>
          <w:lang w:val="ka-GE"/>
        </w:rPr>
      </w:pPr>
      <w:r w:rsidRPr="00566A56">
        <w:rPr>
          <w:rFonts w:ascii="Sylfaen" w:hAnsi="Sylfaen"/>
          <w:b/>
          <w:sz w:val="22"/>
          <w:szCs w:val="22"/>
          <w:lang w:val="ka-GE"/>
        </w:rPr>
        <w:t>კონფერენციაში მონაწილეობის ღირებულება</w:t>
      </w:r>
      <w:r w:rsidR="000A01CF" w:rsidRPr="003A53D7">
        <w:rPr>
          <w:sz w:val="22"/>
          <w:szCs w:val="22"/>
          <w:lang w:val="ka-GE"/>
        </w:rPr>
        <w:t xml:space="preserve"> </w:t>
      </w:r>
      <w:r w:rsidRPr="00566A56">
        <w:rPr>
          <w:rFonts w:ascii="Sylfaen" w:hAnsi="Sylfaen"/>
          <w:sz w:val="22"/>
          <w:szCs w:val="22"/>
          <w:lang w:val="ka-GE"/>
        </w:rPr>
        <w:t xml:space="preserve">უკრაინის მოქალაქეთათვის შეადგენს 500 გრივნას (სხვა ქვეყნის მოქალაქეთათვის - </w:t>
      </w:r>
      <w:r w:rsidRPr="003A53D7">
        <w:rPr>
          <w:sz w:val="22"/>
          <w:szCs w:val="22"/>
          <w:lang w:val="ka-GE"/>
        </w:rPr>
        <w:t>$30).</w:t>
      </w:r>
      <w:r w:rsidRPr="00566A56">
        <w:rPr>
          <w:rFonts w:ascii="Sylfaen" w:hAnsi="Sylfaen"/>
          <w:sz w:val="22"/>
          <w:szCs w:val="22"/>
          <w:lang w:val="ka-GE"/>
        </w:rPr>
        <w:t xml:space="preserve"> კონფერენციის ყველა მონაწილე უზრუნველყოფილი იქნება კონფერენციის თეზისების კრებულით და მონაწილის სერტიფიკატით. კონფერენციის მონაწილეებს შეეძლებათ წარადგინონ მასალების კრებული და სერტიფიკატი, როგორც მათი მონაწილეობის დადასტურება საერთაშორისო კონფერენციაში. </w:t>
      </w:r>
    </w:p>
    <w:p w:rsidR="00A260EC" w:rsidRPr="00566A56" w:rsidRDefault="00A260EC" w:rsidP="00A260EC">
      <w:pPr>
        <w:widowControl w:val="0"/>
        <w:ind w:firstLine="567"/>
        <w:jc w:val="both"/>
        <w:rPr>
          <w:rFonts w:ascii="Sylfaen" w:hAnsi="Sylfaen"/>
          <w:sz w:val="22"/>
          <w:szCs w:val="22"/>
          <w:lang w:val="ka-GE"/>
        </w:rPr>
      </w:pPr>
    </w:p>
    <w:p w:rsidR="000A01CF" w:rsidRPr="003A53D7" w:rsidRDefault="000A01CF" w:rsidP="00A260EC">
      <w:pPr>
        <w:pStyle w:val="20"/>
        <w:ind w:firstLine="567"/>
        <w:rPr>
          <w:sz w:val="22"/>
          <w:szCs w:val="22"/>
          <w:lang w:val="ka-GE"/>
        </w:rPr>
      </w:pPr>
      <w:r w:rsidRPr="00566A56">
        <w:rPr>
          <w:sz w:val="22"/>
          <w:szCs w:val="22"/>
          <w:lang w:val="ru-RU"/>
        </w:rPr>
        <w:sym w:font="Symbol" w:char="F0B7"/>
      </w:r>
      <w:r w:rsidRPr="003A53D7">
        <w:rPr>
          <w:sz w:val="22"/>
          <w:szCs w:val="22"/>
          <w:lang w:val="ka-GE"/>
        </w:rPr>
        <w:t xml:space="preserve"> </w:t>
      </w:r>
      <w:r w:rsidR="00A260EC" w:rsidRPr="00566A56">
        <w:rPr>
          <w:rFonts w:ascii="Sylfaen" w:hAnsi="Sylfaen"/>
          <w:sz w:val="22"/>
          <w:szCs w:val="22"/>
          <w:lang w:val="ka-GE"/>
        </w:rPr>
        <w:t xml:space="preserve">მოხსენების თეზისების მიწოდება ხდება მხოლოდ ელექტრონული ფოსტის საშუალებით. თეზისების მოცულობა - </w:t>
      </w:r>
      <w:r w:rsidRPr="003A53D7">
        <w:rPr>
          <w:sz w:val="22"/>
          <w:szCs w:val="22"/>
          <w:lang w:val="ka-GE"/>
        </w:rPr>
        <w:t>А4</w:t>
      </w:r>
      <w:r w:rsidR="00A260EC" w:rsidRPr="00566A56">
        <w:rPr>
          <w:rFonts w:ascii="Sylfaen" w:hAnsi="Sylfaen"/>
          <w:sz w:val="22"/>
          <w:szCs w:val="22"/>
          <w:lang w:val="ka-GE"/>
        </w:rPr>
        <w:t xml:space="preserve"> ფორმატის </w:t>
      </w:r>
      <w:r w:rsidR="00A260EC" w:rsidRPr="003A53D7">
        <w:rPr>
          <w:sz w:val="22"/>
          <w:szCs w:val="22"/>
          <w:lang w:val="ka-GE"/>
        </w:rPr>
        <w:t xml:space="preserve">(297х210 </w:t>
      </w:r>
      <w:proofErr w:type="spellStart"/>
      <w:r w:rsidR="00A260EC" w:rsidRPr="00566A56">
        <w:rPr>
          <w:rFonts w:ascii="Sylfaen" w:hAnsi="Sylfaen"/>
          <w:sz w:val="22"/>
          <w:szCs w:val="22"/>
          <w:lang w:val="ka-GE"/>
        </w:rPr>
        <w:t>მმ</w:t>
      </w:r>
      <w:proofErr w:type="spellEnd"/>
      <w:r w:rsidR="00A260EC" w:rsidRPr="003A53D7">
        <w:rPr>
          <w:sz w:val="22"/>
          <w:szCs w:val="22"/>
          <w:lang w:val="ka-GE"/>
        </w:rPr>
        <w:t>)</w:t>
      </w:r>
      <w:r w:rsidR="00A260EC" w:rsidRPr="00566A56">
        <w:rPr>
          <w:rFonts w:ascii="Sylfaen" w:hAnsi="Sylfaen"/>
          <w:sz w:val="22"/>
          <w:szCs w:val="22"/>
          <w:lang w:val="ka-GE"/>
        </w:rPr>
        <w:t xml:space="preserve"> ხუთ სრულ გვერდამდე, სურათების, ცხრილების და ლიტერატურის სიის ჩათვლით.</w:t>
      </w:r>
      <w:r w:rsidRPr="003A53D7">
        <w:rPr>
          <w:sz w:val="22"/>
          <w:szCs w:val="22"/>
          <w:lang w:val="ka-GE"/>
        </w:rPr>
        <w:t xml:space="preserve"> </w:t>
      </w:r>
    </w:p>
    <w:p w:rsidR="000A01CF" w:rsidRPr="003A53D7" w:rsidRDefault="000A01CF" w:rsidP="00114983">
      <w:pPr>
        <w:pStyle w:val="20"/>
        <w:ind w:firstLine="567"/>
        <w:rPr>
          <w:sz w:val="22"/>
          <w:szCs w:val="22"/>
          <w:lang w:val="ka-GE"/>
        </w:rPr>
      </w:pPr>
      <w:r w:rsidRPr="00566A56">
        <w:rPr>
          <w:sz w:val="22"/>
          <w:szCs w:val="22"/>
          <w:lang w:val="ru-RU"/>
        </w:rPr>
        <w:sym w:font="Symbol" w:char="F0B7"/>
      </w:r>
      <w:r w:rsidRPr="003A53D7">
        <w:rPr>
          <w:sz w:val="22"/>
          <w:szCs w:val="22"/>
          <w:lang w:val="ka-GE"/>
        </w:rPr>
        <w:t xml:space="preserve"> </w:t>
      </w:r>
      <w:r w:rsidR="00A260EC" w:rsidRPr="00566A56">
        <w:rPr>
          <w:rFonts w:ascii="Sylfaen" w:hAnsi="Sylfaen"/>
          <w:sz w:val="22"/>
          <w:szCs w:val="22"/>
          <w:lang w:val="ka-GE"/>
        </w:rPr>
        <w:t xml:space="preserve">გამოყენებული ლიტერატურის ჩამონათვალი მოცემული უნდა იყოს ტექსტის ბოლოს და გაფორმებული უნდა იყოს </w:t>
      </w:r>
      <w:r w:rsidR="00114983" w:rsidRPr="00566A56">
        <w:rPr>
          <w:rFonts w:ascii="Sylfaen" w:hAnsi="Sylfaen"/>
          <w:sz w:val="22"/>
          <w:szCs w:val="22"/>
          <w:lang w:val="ka-GE"/>
        </w:rPr>
        <w:t xml:space="preserve">დებულებების შესაბამისად. </w:t>
      </w:r>
    </w:p>
    <w:p w:rsidR="000A01CF" w:rsidRPr="003A53D7" w:rsidRDefault="000A01CF" w:rsidP="00114983">
      <w:pPr>
        <w:pStyle w:val="20"/>
        <w:ind w:firstLine="567"/>
        <w:rPr>
          <w:sz w:val="22"/>
          <w:szCs w:val="22"/>
          <w:lang w:val="ka-GE"/>
        </w:rPr>
      </w:pPr>
      <w:r w:rsidRPr="00566A56">
        <w:rPr>
          <w:sz w:val="22"/>
          <w:szCs w:val="22"/>
          <w:lang w:val="ru-RU"/>
        </w:rPr>
        <w:sym w:font="Symbol" w:char="F0B7"/>
      </w:r>
      <w:r w:rsidRPr="003A53D7">
        <w:rPr>
          <w:sz w:val="22"/>
          <w:szCs w:val="22"/>
          <w:lang w:val="ka-GE"/>
        </w:rPr>
        <w:t xml:space="preserve"> </w:t>
      </w:r>
      <w:r w:rsidR="00114983" w:rsidRPr="00566A56">
        <w:rPr>
          <w:rFonts w:ascii="Sylfaen" w:hAnsi="Sylfaen"/>
          <w:sz w:val="22"/>
          <w:szCs w:val="22"/>
          <w:lang w:val="ka-GE"/>
        </w:rPr>
        <w:t xml:space="preserve">ბმულები ტექსტში თავსდება კვადრატულ ფრჩხილებში. </w:t>
      </w:r>
    </w:p>
    <w:p w:rsidR="00DA0E65" w:rsidRPr="003A53D7" w:rsidRDefault="000A01CF" w:rsidP="00114983">
      <w:pPr>
        <w:pStyle w:val="20"/>
        <w:ind w:firstLine="567"/>
        <w:rPr>
          <w:sz w:val="22"/>
          <w:szCs w:val="22"/>
          <w:lang w:val="ka-GE"/>
        </w:rPr>
      </w:pPr>
      <w:r w:rsidRPr="00566A56">
        <w:rPr>
          <w:sz w:val="22"/>
          <w:szCs w:val="22"/>
          <w:lang w:val="ru-RU"/>
        </w:rPr>
        <w:sym w:font="Symbol" w:char="F0B7"/>
      </w:r>
      <w:r w:rsidRPr="003A53D7">
        <w:rPr>
          <w:sz w:val="22"/>
          <w:szCs w:val="22"/>
          <w:lang w:val="ka-GE"/>
        </w:rPr>
        <w:t xml:space="preserve"> </w:t>
      </w:r>
      <w:r w:rsidR="00114983" w:rsidRPr="00566A56">
        <w:rPr>
          <w:rFonts w:ascii="Sylfaen" w:hAnsi="Sylfaen"/>
          <w:sz w:val="22"/>
          <w:szCs w:val="22"/>
          <w:lang w:val="ka-GE"/>
        </w:rPr>
        <w:t>თეზისები აკრეფილი უნდა იყოს ტექსტურ რედაქტორში</w:t>
      </w:r>
      <w:r w:rsidRPr="003A53D7">
        <w:rPr>
          <w:sz w:val="22"/>
          <w:szCs w:val="22"/>
          <w:lang w:val="ka-GE"/>
        </w:rPr>
        <w:t xml:space="preserve"> Word, </w:t>
      </w:r>
      <w:r w:rsidR="00114983" w:rsidRPr="00566A56">
        <w:rPr>
          <w:rFonts w:ascii="Sylfaen" w:hAnsi="Sylfaen"/>
          <w:sz w:val="22"/>
          <w:szCs w:val="22"/>
          <w:lang w:val="ka-GE"/>
        </w:rPr>
        <w:t>შრიფტი</w:t>
      </w:r>
      <w:r w:rsidRPr="003A53D7">
        <w:rPr>
          <w:sz w:val="22"/>
          <w:szCs w:val="22"/>
          <w:lang w:val="ka-GE"/>
        </w:rPr>
        <w:t xml:space="preserve"> </w:t>
      </w:r>
      <w:proofErr w:type="spellStart"/>
      <w:r w:rsidRPr="003A53D7">
        <w:rPr>
          <w:sz w:val="22"/>
          <w:szCs w:val="22"/>
          <w:lang w:val="ka-GE"/>
        </w:rPr>
        <w:t>Times</w:t>
      </w:r>
      <w:proofErr w:type="spellEnd"/>
      <w:r w:rsidRPr="003A53D7">
        <w:rPr>
          <w:sz w:val="22"/>
          <w:szCs w:val="22"/>
          <w:lang w:val="ka-GE"/>
        </w:rPr>
        <w:t xml:space="preserve"> </w:t>
      </w:r>
      <w:proofErr w:type="spellStart"/>
      <w:r w:rsidRPr="003A53D7">
        <w:rPr>
          <w:sz w:val="22"/>
          <w:szCs w:val="22"/>
          <w:lang w:val="ka-GE"/>
        </w:rPr>
        <w:t>New</w:t>
      </w:r>
      <w:proofErr w:type="spellEnd"/>
      <w:r w:rsidRPr="003A53D7">
        <w:rPr>
          <w:sz w:val="22"/>
          <w:szCs w:val="22"/>
          <w:lang w:val="ka-GE"/>
        </w:rPr>
        <w:t xml:space="preserve"> </w:t>
      </w:r>
      <w:proofErr w:type="spellStart"/>
      <w:r w:rsidRPr="003A53D7">
        <w:rPr>
          <w:sz w:val="22"/>
          <w:szCs w:val="22"/>
          <w:lang w:val="ka-GE"/>
        </w:rPr>
        <w:t>Roman</w:t>
      </w:r>
      <w:proofErr w:type="spellEnd"/>
      <w:r w:rsidRPr="003A53D7">
        <w:rPr>
          <w:sz w:val="22"/>
          <w:szCs w:val="22"/>
          <w:lang w:val="ka-GE"/>
        </w:rPr>
        <w:t xml:space="preserve">, </w:t>
      </w:r>
      <w:r w:rsidR="00114983" w:rsidRPr="00566A56">
        <w:rPr>
          <w:rFonts w:ascii="Sylfaen" w:hAnsi="Sylfaen"/>
          <w:sz w:val="22"/>
          <w:szCs w:val="22"/>
          <w:lang w:val="ka-GE"/>
        </w:rPr>
        <w:t>ზომა</w:t>
      </w:r>
      <w:r w:rsidRPr="003A53D7">
        <w:rPr>
          <w:sz w:val="22"/>
          <w:szCs w:val="22"/>
          <w:lang w:val="ka-GE"/>
        </w:rPr>
        <w:t xml:space="preserve">: 14 </w:t>
      </w:r>
      <w:proofErr w:type="spellStart"/>
      <w:r w:rsidR="00114983" w:rsidRPr="003A53D7">
        <w:rPr>
          <w:sz w:val="22"/>
          <w:szCs w:val="22"/>
          <w:lang w:val="ka-GE"/>
        </w:rPr>
        <w:t>pt</w:t>
      </w:r>
      <w:proofErr w:type="spellEnd"/>
      <w:r w:rsidR="00114983" w:rsidRPr="003A53D7">
        <w:rPr>
          <w:sz w:val="22"/>
          <w:szCs w:val="22"/>
          <w:lang w:val="ka-GE"/>
        </w:rPr>
        <w:t xml:space="preserve"> </w:t>
      </w:r>
      <w:r w:rsidR="00114983" w:rsidRPr="00566A56">
        <w:rPr>
          <w:rFonts w:ascii="Sylfaen" w:hAnsi="Sylfaen"/>
          <w:sz w:val="22"/>
          <w:szCs w:val="22"/>
          <w:lang w:val="ka-GE"/>
        </w:rPr>
        <w:t>ძირითადი ტექსტისთვის</w:t>
      </w:r>
      <w:r w:rsidRPr="003A53D7">
        <w:rPr>
          <w:sz w:val="22"/>
          <w:szCs w:val="22"/>
          <w:lang w:val="ka-GE"/>
        </w:rPr>
        <w:t xml:space="preserve">, </w:t>
      </w:r>
      <w:r w:rsidR="00114983" w:rsidRPr="00566A56">
        <w:rPr>
          <w:rFonts w:ascii="Sylfaen" w:hAnsi="Sylfaen"/>
          <w:sz w:val="22"/>
          <w:szCs w:val="22"/>
          <w:lang w:val="ka-GE"/>
        </w:rPr>
        <w:t xml:space="preserve">12 </w:t>
      </w:r>
      <w:proofErr w:type="spellStart"/>
      <w:r w:rsidR="00114983" w:rsidRPr="003A53D7">
        <w:rPr>
          <w:rFonts w:ascii="Sylfaen" w:hAnsi="Sylfaen"/>
          <w:sz w:val="22"/>
          <w:szCs w:val="22"/>
          <w:lang w:val="ka-GE"/>
        </w:rPr>
        <w:t>pt</w:t>
      </w:r>
      <w:proofErr w:type="spellEnd"/>
      <w:r w:rsidR="00114983" w:rsidRPr="003A53D7">
        <w:rPr>
          <w:rFonts w:ascii="Sylfaen" w:hAnsi="Sylfaen"/>
          <w:sz w:val="22"/>
          <w:szCs w:val="22"/>
          <w:lang w:val="ka-GE"/>
        </w:rPr>
        <w:t xml:space="preserve"> </w:t>
      </w:r>
      <w:r w:rsidR="00114983" w:rsidRPr="00566A56">
        <w:rPr>
          <w:rFonts w:ascii="Sylfaen" w:hAnsi="Sylfaen"/>
          <w:sz w:val="22"/>
          <w:szCs w:val="22"/>
          <w:lang w:val="ka-GE"/>
        </w:rPr>
        <w:t>ლიტერატურის წყაროების სიისთვის), ინტერვალი</w:t>
      </w:r>
      <w:r w:rsidRPr="003A53D7">
        <w:rPr>
          <w:sz w:val="22"/>
          <w:szCs w:val="22"/>
          <w:lang w:val="ka-GE"/>
        </w:rPr>
        <w:t xml:space="preserve"> – </w:t>
      </w:r>
      <w:r w:rsidR="00114983" w:rsidRPr="00566A56">
        <w:rPr>
          <w:rFonts w:ascii="Sylfaen" w:hAnsi="Sylfaen"/>
          <w:sz w:val="22"/>
          <w:szCs w:val="22"/>
          <w:lang w:val="ka-GE"/>
        </w:rPr>
        <w:t>ერთნახევარი</w:t>
      </w:r>
      <w:r w:rsidRPr="003A53D7">
        <w:rPr>
          <w:sz w:val="22"/>
          <w:szCs w:val="22"/>
          <w:lang w:val="ka-GE"/>
        </w:rPr>
        <w:t xml:space="preserve">. </w:t>
      </w:r>
      <w:r w:rsidR="00114983" w:rsidRPr="00566A56">
        <w:rPr>
          <w:rFonts w:ascii="Sylfaen" w:hAnsi="Sylfaen"/>
          <w:sz w:val="22"/>
          <w:szCs w:val="22"/>
          <w:lang w:val="ka-GE"/>
        </w:rPr>
        <w:t>ტექსტის ველები</w:t>
      </w:r>
      <w:r w:rsidRPr="003A53D7">
        <w:rPr>
          <w:sz w:val="22"/>
          <w:szCs w:val="22"/>
          <w:lang w:val="ka-GE"/>
        </w:rPr>
        <w:t xml:space="preserve">: </w:t>
      </w:r>
      <w:r w:rsidR="00114983" w:rsidRPr="00566A56">
        <w:rPr>
          <w:rFonts w:ascii="Sylfaen" w:hAnsi="Sylfaen"/>
          <w:sz w:val="22"/>
          <w:szCs w:val="22"/>
          <w:lang w:val="ka-GE"/>
        </w:rPr>
        <w:t>ზედა</w:t>
      </w:r>
      <w:r w:rsidRPr="003A53D7">
        <w:rPr>
          <w:sz w:val="22"/>
          <w:szCs w:val="22"/>
          <w:lang w:val="ka-GE"/>
        </w:rPr>
        <w:t xml:space="preserve"> 30 </w:t>
      </w:r>
      <w:proofErr w:type="spellStart"/>
      <w:r w:rsidR="00114983" w:rsidRPr="00566A56">
        <w:rPr>
          <w:rFonts w:ascii="Sylfaen" w:hAnsi="Sylfaen"/>
          <w:sz w:val="22"/>
          <w:szCs w:val="22"/>
          <w:lang w:val="ka-GE"/>
        </w:rPr>
        <w:t>მმ</w:t>
      </w:r>
      <w:proofErr w:type="spellEnd"/>
      <w:r w:rsidRPr="003A53D7">
        <w:rPr>
          <w:sz w:val="22"/>
          <w:szCs w:val="22"/>
          <w:lang w:val="ka-GE"/>
        </w:rPr>
        <w:t xml:space="preserve">, </w:t>
      </w:r>
      <w:r w:rsidR="00114983" w:rsidRPr="00566A56">
        <w:rPr>
          <w:rFonts w:ascii="Sylfaen" w:hAnsi="Sylfaen"/>
          <w:sz w:val="22"/>
          <w:szCs w:val="22"/>
          <w:lang w:val="ka-GE"/>
        </w:rPr>
        <w:t>ქვედა</w:t>
      </w:r>
      <w:r w:rsidRPr="003A53D7">
        <w:rPr>
          <w:sz w:val="22"/>
          <w:szCs w:val="22"/>
          <w:lang w:val="ka-GE"/>
        </w:rPr>
        <w:t xml:space="preserve"> 25 </w:t>
      </w:r>
      <w:proofErr w:type="spellStart"/>
      <w:r w:rsidR="00114983" w:rsidRPr="00566A56">
        <w:rPr>
          <w:rFonts w:ascii="Sylfaen" w:hAnsi="Sylfaen"/>
          <w:sz w:val="22"/>
          <w:szCs w:val="22"/>
          <w:lang w:val="ka-GE"/>
        </w:rPr>
        <w:t>მმ</w:t>
      </w:r>
      <w:proofErr w:type="spellEnd"/>
      <w:r w:rsidRPr="003A53D7">
        <w:rPr>
          <w:sz w:val="22"/>
          <w:szCs w:val="22"/>
          <w:lang w:val="ka-GE"/>
        </w:rPr>
        <w:t xml:space="preserve">, </w:t>
      </w:r>
      <w:r w:rsidR="00114983" w:rsidRPr="00566A56">
        <w:rPr>
          <w:rFonts w:ascii="Sylfaen" w:hAnsi="Sylfaen"/>
          <w:sz w:val="22"/>
          <w:szCs w:val="22"/>
          <w:lang w:val="ka-GE"/>
        </w:rPr>
        <w:t>მარცხენა</w:t>
      </w:r>
      <w:r w:rsidRPr="003A53D7">
        <w:rPr>
          <w:sz w:val="22"/>
          <w:szCs w:val="22"/>
          <w:lang w:val="ka-GE"/>
        </w:rPr>
        <w:t xml:space="preserve"> 30 </w:t>
      </w:r>
      <w:proofErr w:type="spellStart"/>
      <w:r w:rsidR="00114983" w:rsidRPr="00566A56">
        <w:rPr>
          <w:rFonts w:ascii="Sylfaen" w:hAnsi="Sylfaen"/>
          <w:sz w:val="22"/>
          <w:szCs w:val="22"/>
          <w:lang w:val="ka-GE"/>
        </w:rPr>
        <w:t>მმ</w:t>
      </w:r>
      <w:proofErr w:type="spellEnd"/>
      <w:r w:rsidRPr="003A53D7">
        <w:rPr>
          <w:sz w:val="22"/>
          <w:szCs w:val="22"/>
          <w:lang w:val="ka-GE"/>
        </w:rPr>
        <w:t xml:space="preserve">, </w:t>
      </w:r>
      <w:r w:rsidR="00114983" w:rsidRPr="00566A56">
        <w:rPr>
          <w:rFonts w:ascii="Sylfaen" w:hAnsi="Sylfaen"/>
          <w:sz w:val="22"/>
          <w:szCs w:val="22"/>
          <w:lang w:val="ka-GE"/>
        </w:rPr>
        <w:t>მარჯვენა</w:t>
      </w:r>
      <w:r w:rsidRPr="003A53D7">
        <w:rPr>
          <w:sz w:val="22"/>
          <w:szCs w:val="22"/>
          <w:lang w:val="ka-GE"/>
        </w:rPr>
        <w:t xml:space="preserve"> 20 </w:t>
      </w:r>
      <w:proofErr w:type="spellStart"/>
      <w:r w:rsidR="00114983" w:rsidRPr="00566A56">
        <w:rPr>
          <w:rFonts w:ascii="Sylfaen" w:hAnsi="Sylfaen"/>
          <w:sz w:val="22"/>
          <w:szCs w:val="22"/>
          <w:lang w:val="ka-GE"/>
        </w:rPr>
        <w:t>მმ</w:t>
      </w:r>
      <w:proofErr w:type="spellEnd"/>
      <w:r w:rsidRPr="003A53D7">
        <w:rPr>
          <w:sz w:val="22"/>
          <w:szCs w:val="22"/>
          <w:lang w:val="ka-GE"/>
        </w:rPr>
        <w:t xml:space="preserve">. </w:t>
      </w:r>
    </w:p>
    <w:p w:rsidR="00E128E9" w:rsidRPr="00566A56" w:rsidRDefault="000A01CF" w:rsidP="00114983">
      <w:pPr>
        <w:pStyle w:val="20"/>
        <w:ind w:firstLine="567"/>
        <w:rPr>
          <w:sz w:val="22"/>
          <w:szCs w:val="22"/>
          <w:lang w:val="ru-RU"/>
        </w:rPr>
      </w:pPr>
      <w:r w:rsidRPr="00566A56">
        <w:rPr>
          <w:sz w:val="22"/>
          <w:szCs w:val="22"/>
          <w:lang w:val="ru-RU"/>
        </w:rPr>
        <w:sym w:font="Symbol" w:char="F0B7"/>
      </w:r>
      <w:r w:rsidRPr="00566A56">
        <w:rPr>
          <w:sz w:val="22"/>
          <w:szCs w:val="22"/>
          <w:lang w:val="ru-RU"/>
        </w:rPr>
        <w:t xml:space="preserve"> </w:t>
      </w:r>
      <w:r w:rsidR="00114983" w:rsidRPr="00566A56">
        <w:rPr>
          <w:rFonts w:ascii="Sylfaen" w:hAnsi="Sylfaen"/>
          <w:sz w:val="22"/>
          <w:szCs w:val="22"/>
          <w:lang w:val="ka-GE"/>
        </w:rPr>
        <w:t>ფორმულები და აღნიშვნები აკრეფილი უნდა იყოს ფორმულების რედაქტორში</w:t>
      </w:r>
      <w:r w:rsidRPr="00566A56">
        <w:rPr>
          <w:sz w:val="22"/>
          <w:szCs w:val="22"/>
          <w:lang w:val="ru-RU"/>
        </w:rPr>
        <w:t xml:space="preserve"> MathType 6.0 </w:t>
      </w:r>
      <w:r w:rsidR="00114983" w:rsidRPr="00566A56">
        <w:rPr>
          <w:rFonts w:ascii="Sylfaen" w:hAnsi="Sylfaen"/>
          <w:sz w:val="22"/>
          <w:szCs w:val="22"/>
          <w:lang w:val="ka-GE"/>
        </w:rPr>
        <w:t>ან</w:t>
      </w:r>
      <w:r w:rsidRPr="00566A56">
        <w:rPr>
          <w:sz w:val="22"/>
          <w:szCs w:val="22"/>
          <w:lang w:val="ru-RU"/>
        </w:rPr>
        <w:t xml:space="preserve"> Microsoft Equ</w:t>
      </w:r>
      <w:r w:rsidR="00E128E9" w:rsidRPr="00566A56">
        <w:rPr>
          <w:sz w:val="22"/>
          <w:szCs w:val="22"/>
          <w:lang w:val="ru-RU"/>
        </w:rPr>
        <w:t xml:space="preserve">ation 3.0, </w:t>
      </w:r>
      <w:r w:rsidR="00114983" w:rsidRPr="00566A56">
        <w:rPr>
          <w:rFonts w:ascii="Sylfaen" w:hAnsi="Sylfaen"/>
          <w:sz w:val="22"/>
          <w:szCs w:val="22"/>
          <w:lang w:val="ka-GE"/>
        </w:rPr>
        <w:t>როგორც ცალკე ობიექტი</w:t>
      </w:r>
      <w:r w:rsidR="00E128E9" w:rsidRPr="00566A56">
        <w:rPr>
          <w:sz w:val="22"/>
          <w:szCs w:val="22"/>
          <w:lang w:val="ru-RU"/>
        </w:rPr>
        <w:t>.</w:t>
      </w:r>
    </w:p>
    <w:p w:rsidR="00DA0E65" w:rsidRPr="00566A56" w:rsidRDefault="00E128E9" w:rsidP="00114983">
      <w:pPr>
        <w:pStyle w:val="20"/>
        <w:ind w:firstLine="567"/>
        <w:rPr>
          <w:sz w:val="22"/>
          <w:szCs w:val="22"/>
          <w:lang w:val="ru-RU"/>
        </w:rPr>
      </w:pPr>
      <w:r w:rsidRPr="00566A56">
        <w:rPr>
          <w:sz w:val="22"/>
          <w:szCs w:val="22"/>
          <w:lang w:val="ru-RU"/>
        </w:rPr>
        <w:sym w:font="Symbol" w:char="F0B7"/>
      </w:r>
      <w:r w:rsidRPr="00566A56">
        <w:rPr>
          <w:sz w:val="22"/>
          <w:szCs w:val="22"/>
          <w:lang w:val="ru-RU"/>
        </w:rPr>
        <w:t xml:space="preserve"> </w:t>
      </w:r>
      <w:r w:rsidR="00114983" w:rsidRPr="00566A56">
        <w:rPr>
          <w:rFonts w:ascii="Sylfaen" w:hAnsi="Sylfaen"/>
          <w:sz w:val="22"/>
          <w:szCs w:val="22"/>
          <w:lang w:val="ka-GE"/>
        </w:rPr>
        <w:t xml:space="preserve">სტუდენტების თეზისები ქვეყნდება მხოლოდ სამეცნიერო ხელმძღვანელთან თანაავტორობით. </w:t>
      </w:r>
      <w:r w:rsidRPr="00566A56">
        <w:rPr>
          <w:sz w:val="22"/>
          <w:szCs w:val="22"/>
          <w:lang w:val="ru-RU"/>
        </w:rPr>
        <w:t xml:space="preserve"> </w:t>
      </w:r>
    </w:p>
    <w:p w:rsidR="00DA0E65" w:rsidRPr="00566A56" w:rsidRDefault="00DA0E65" w:rsidP="00C44640">
      <w:pPr>
        <w:pStyle w:val="20"/>
        <w:ind w:firstLine="567"/>
        <w:rPr>
          <w:sz w:val="22"/>
          <w:szCs w:val="22"/>
          <w:lang w:val="ru-RU"/>
        </w:rPr>
      </w:pPr>
    </w:p>
    <w:p w:rsidR="00833389" w:rsidRDefault="00833389" w:rsidP="00AA1876">
      <w:pPr>
        <w:pStyle w:val="20"/>
        <w:ind w:firstLine="567"/>
        <w:jc w:val="center"/>
        <w:rPr>
          <w:rFonts w:ascii="Sylfaen" w:hAnsi="Sylfaen"/>
          <w:b/>
          <w:i/>
          <w:sz w:val="22"/>
          <w:szCs w:val="22"/>
          <w:lang w:val="ka-GE"/>
        </w:rPr>
      </w:pPr>
    </w:p>
    <w:p w:rsidR="00A555F0" w:rsidRPr="00A7643D" w:rsidRDefault="00114983" w:rsidP="00AA1876">
      <w:pPr>
        <w:pStyle w:val="20"/>
        <w:ind w:firstLine="567"/>
        <w:jc w:val="center"/>
        <w:rPr>
          <w:rStyle w:val="FontStyle17"/>
          <w:b/>
          <w:bCs/>
          <w:i/>
          <w:sz w:val="26"/>
          <w:szCs w:val="26"/>
          <w:lang w:val="ru-RU"/>
        </w:rPr>
      </w:pPr>
      <w:r w:rsidRPr="00566A56">
        <w:rPr>
          <w:rFonts w:ascii="Sylfaen" w:hAnsi="Sylfaen"/>
          <w:b/>
          <w:i/>
          <w:sz w:val="22"/>
          <w:szCs w:val="22"/>
          <w:lang w:val="ka-GE"/>
        </w:rPr>
        <w:t>მასალები</w:t>
      </w:r>
      <w:r w:rsidR="000A01CF" w:rsidRPr="00566A56">
        <w:rPr>
          <w:b/>
          <w:i/>
          <w:sz w:val="22"/>
          <w:szCs w:val="22"/>
          <w:lang w:val="ru-RU"/>
        </w:rPr>
        <w:t xml:space="preserve">, </w:t>
      </w:r>
      <w:r w:rsidRPr="00566A56">
        <w:rPr>
          <w:rFonts w:ascii="Sylfaen" w:hAnsi="Sylfaen"/>
          <w:b/>
          <w:i/>
          <w:sz w:val="22"/>
          <w:szCs w:val="22"/>
          <w:lang w:val="ka-GE"/>
        </w:rPr>
        <w:t>რომლებიც გაფორმებულია</w:t>
      </w:r>
      <w:r w:rsidR="000A01CF" w:rsidRPr="00566A56">
        <w:rPr>
          <w:b/>
          <w:i/>
          <w:sz w:val="22"/>
          <w:szCs w:val="22"/>
          <w:lang w:val="ru-RU"/>
        </w:rPr>
        <w:t xml:space="preserve"> </w:t>
      </w:r>
      <w:r w:rsidRPr="00566A56">
        <w:rPr>
          <w:rFonts w:ascii="Sylfaen" w:hAnsi="Sylfaen"/>
          <w:b/>
          <w:i/>
          <w:sz w:val="22"/>
          <w:szCs w:val="22"/>
          <w:lang w:val="ka-GE"/>
        </w:rPr>
        <w:t>დადგენილი მოთხოვნების</w:t>
      </w:r>
      <w:r w:rsidR="00033792" w:rsidRPr="00566A56">
        <w:rPr>
          <w:rFonts w:ascii="Sylfaen" w:hAnsi="Sylfaen"/>
          <w:b/>
          <w:i/>
          <w:sz w:val="22"/>
          <w:szCs w:val="22"/>
          <w:lang w:val="ka-GE"/>
        </w:rPr>
        <w:t xml:space="preserve"> დარღვევით</w:t>
      </w:r>
      <w:r w:rsidR="000A01CF" w:rsidRPr="00566A56">
        <w:rPr>
          <w:b/>
          <w:i/>
          <w:sz w:val="22"/>
          <w:szCs w:val="22"/>
          <w:lang w:val="ru-RU"/>
        </w:rPr>
        <w:t xml:space="preserve">, </w:t>
      </w:r>
      <w:r w:rsidR="00033792" w:rsidRPr="00566A56">
        <w:rPr>
          <w:rFonts w:ascii="Sylfaen" w:hAnsi="Sylfaen"/>
          <w:b/>
          <w:i/>
          <w:sz w:val="22"/>
          <w:szCs w:val="22"/>
          <w:lang w:val="ka-GE"/>
        </w:rPr>
        <w:t xml:space="preserve">არ მიიღება კონფერენციის სადისკუსიო </w:t>
      </w:r>
      <w:r w:rsidR="00AA1876" w:rsidRPr="00566A56">
        <w:rPr>
          <w:rFonts w:ascii="Sylfaen" w:hAnsi="Sylfaen"/>
          <w:b/>
          <w:i/>
          <w:sz w:val="22"/>
          <w:szCs w:val="22"/>
          <w:lang w:val="ka-GE"/>
        </w:rPr>
        <w:t>სივრცეში</w:t>
      </w:r>
      <w:r w:rsidR="00033792" w:rsidRPr="00566A56">
        <w:rPr>
          <w:rFonts w:ascii="Sylfaen" w:hAnsi="Sylfaen"/>
          <w:b/>
          <w:i/>
          <w:sz w:val="22"/>
          <w:szCs w:val="22"/>
          <w:lang w:val="ka-GE"/>
        </w:rPr>
        <w:t xml:space="preserve"> განთავსების და შემდგომი გამოქვეყნებისთვის.</w:t>
      </w:r>
      <w:r w:rsidR="00033792">
        <w:rPr>
          <w:rFonts w:ascii="Sylfaen" w:hAnsi="Sylfaen"/>
          <w:b/>
          <w:i/>
          <w:sz w:val="26"/>
          <w:szCs w:val="26"/>
          <w:lang w:val="ka-GE"/>
        </w:rPr>
        <w:t xml:space="preserve"> </w:t>
      </w:r>
      <w:r w:rsidR="00E128E9">
        <w:rPr>
          <w:b/>
          <w:i/>
          <w:sz w:val="26"/>
          <w:szCs w:val="26"/>
          <w:lang w:val="ru-RU"/>
        </w:rPr>
        <w:br/>
      </w:r>
    </w:p>
    <w:p w:rsidR="005C46A0" w:rsidRDefault="005C46A0" w:rsidP="005C46A0">
      <w:pPr>
        <w:pStyle w:val="Style3"/>
        <w:widowControl/>
        <w:spacing w:line="240" w:lineRule="auto"/>
        <w:ind w:firstLine="0"/>
        <w:rPr>
          <w:rStyle w:val="FontStyle17"/>
          <w:b/>
          <w:bCs/>
          <w:sz w:val="28"/>
          <w:szCs w:val="28"/>
        </w:rPr>
      </w:pPr>
    </w:p>
    <w:p w:rsidR="00833389" w:rsidRDefault="00833389" w:rsidP="005C46A0">
      <w:pPr>
        <w:pStyle w:val="Style3"/>
        <w:widowControl/>
        <w:spacing w:line="240" w:lineRule="auto"/>
        <w:ind w:firstLine="0"/>
        <w:rPr>
          <w:rStyle w:val="FontStyle17"/>
          <w:b/>
          <w:bCs/>
          <w:sz w:val="28"/>
          <w:szCs w:val="28"/>
        </w:rPr>
      </w:pPr>
    </w:p>
    <w:p w:rsidR="00833389" w:rsidRDefault="00833389" w:rsidP="005C46A0">
      <w:pPr>
        <w:pStyle w:val="Style3"/>
        <w:widowControl/>
        <w:spacing w:line="240" w:lineRule="auto"/>
        <w:ind w:firstLine="0"/>
        <w:rPr>
          <w:rStyle w:val="FontStyle17"/>
          <w:b/>
          <w:bCs/>
          <w:sz w:val="28"/>
          <w:szCs w:val="28"/>
        </w:rPr>
      </w:pPr>
    </w:p>
    <w:p w:rsidR="00833389" w:rsidRDefault="00833389" w:rsidP="005C46A0">
      <w:pPr>
        <w:pStyle w:val="Style3"/>
        <w:widowControl/>
        <w:spacing w:line="240" w:lineRule="auto"/>
        <w:ind w:firstLine="0"/>
        <w:rPr>
          <w:rStyle w:val="FontStyle17"/>
          <w:b/>
          <w:bCs/>
          <w:sz w:val="28"/>
          <w:szCs w:val="28"/>
        </w:rPr>
      </w:pPr>
    </w:p>
    <w:p w:rsidR="00833389" w:rsidRPr="00A7643D" w:rsidRDefault="00833389" w:rsidP="005C46A0">
      <w:pPr>
        <w:pStyle w:val="Style3"/>
        <w:widowControl/>
        <w:spacing w:line="240" w:lineRule="auto"/>
        <w:ind w:firstLine="0"/>
        <w:rPr>
          <w:rStyle w:val="FontStyle17"/>
          <w:b/>
          <w:bCs/>
          <w:sz w:val="28"/>
          <w:szCs w:val="28"/>
        </w:rPr>
      </w:pPr>
    </w:p>
    <w:p w:rsidR="005C46A0" w:rsidRPr="00833389" w:rsidRDefault="00033792" w:rsidP="005C46A0">
      <w:pPr>
        <w:pStyle w:val="Style3"/>
        <w:widowControl/>
        <w:spacing w:line="240" w:lineRule="auto"/>
        <w:ind w:firstLine="0"/>
        <w:rPr>
          <w:rStyle w:val="FontStyle17"/>
          <w:b/>
          <w:bCs/>
          <w:sz w:val="22"/>
          <w:szCs w:val="22"/>
        </w:rPr>
      </w:pPr>
      <w:r w:rsidRPr="00833389">
        <w:rPr>
          <w:rStyle w:val="FontStyle17"/>
          <w:rFonts w:ascii="Sylfaen" w:hAnsi="Sylfaen"/>
          <w:b/>
          <w:bCs/>
          <w:sz w:val="22"/>
          <w:szCs w:val="22"/>
          <w:lang w:val="ka-GE"/>
        </w:rPr>
        <w:lastRenderedPageBreak/>
        <w:t>თეზისების გაფორმების მაგალითი</w:t>
      </w:r>
      <w:r w:rsidR="005C46A0" w:rsidRPr="00833389">
        <w:rPr>
          <w:rStyle w:val="FontStyle17"/>
          <w:b/>
          <w:bCs/>
          <w:sz w:val="22"/>
          <w:szCs w:val="22"/>
        </w:rPr>
        <w:t>:</w:t>
      </w:r>
    </w:p>
    <w:p w:rsidR="005C46A0" w:rsidRPr="00833389" w:rsidRDefault="005C46A0" w:rsidP="005C46A0">
      <w:pPr>
        <w:pStyle w:val="Style3"/>
        <w:widowControl/>
        <w:spacing w:line="240" w:lineRule="auto"/>
        <w:ind w:firstLine="0"/>
        <w:rPr>
          <w:rStyle w:val="FontStyle17"/>
          <w:b/>
          <w:bCs/>
          <w:sz w:val="22"/>
          <w:szCs w:val="22"/>
        </w:rPr>
      </w:pPr>
    </w:p>
    <w:p w:rsidR="005C46A0" w:rsidRPr="00833389" w:rsidRDefault="00033792" w:rsidP="00033792">
      <w:pPr>
        <w:jc w:val="both"/>
        <w:rPr>
          <w:i/>
          <w:sz w:val="22"/>
          <w:szCs w:val="22"/>
        </w:rPr>
      </w:pPr>
      <w:r w:rsidRPr="00833389">
        <w:rPr>
          <w:rFonts w:ascii="Sylfaen" w:hAnsi="Sylfaen"/>
          <w:i/>
          <w:sz w:val="22"/>
          <w:szCs w:val="22"/>
          <w:lang w:val="ka-GE"/>
        </w:rPr>
        <w:t>სექცია</w:t>
      </w:r>
      <w:r w:rsidR="005C46A0" w:rsidRPr="00833389">
        <w:rPr>
          <w:i/>
          <w:sz w:val="22"/>
          <w:szCs w:val="22"/>
        </w:rPr>
        <w:t xml:space="preserve">: </w:t>
      </w:r>
      <w:r w:rsidRPr="00833389">
        <w:rPr>
          <w:rFonts w:ascii="Sylfaen" w:hAnsi="Sylfaen"/>
          <w:i/>
          <w:sz w:val="22"/>
          <w:szCs w:val="22"/>
          <w:lang w:val="ka-GE"/>
        </w:rPr>
        <w:t>პროდუქტების და ბრენდების გავრცელების ხელშეწყობა ინტერნეტის საშუალებით</w:t>
      </w:r>
      <w:r w:rsidR="005C46A0" w:rsidRPr="00833389">
        <w:rPr>
          <w:i/>
          <w:sz w:val="22"/>
          <w:szCs w:val="22"/>
        </w:rPr>
        <w:t>.</w:t>
      </w:r>
    </w:p>
    <w:p w:rsidR="005C46A0" w:rsidRPr="00833389" w:rsidRDefault="005C46A0" w:rsidP="005C46A0">
      <w:pPr>
        <w:jc w:val="both"/>
        <w:rPr>
          <w:i/>
          <w:sz w:val="22"/>
          <w:szCs w:val="22"/>
        </w:rPr>
      </w:pPr>
    </w:p>
    <w:p w:rsidR="00033792" w:rsidRPr="00833389" w:rsidRDefault="00033792" w:rsidP="00033792">
      <w:pPr>
        <w:widowControl w:val="0"/>
        <w:jc w:val="right"/>
        <w:rPr>
          <w:rFonts w:ascii="Sylfaen" w:hAnsi="Sylfaen"/>
          <w:sz w:val="22"/>
          <w:szCs w:val="22"/>
          <w:lang w:val="ka-GE"/>
        </w:rPr>
      </w:pPr>
      <w:r w:rsidRPr="00833389">
        <w:rPr>
          <w:rFonts w:ascii="Sylfaen" w:hAnsi="Sylfaen"/>
          <w:b/>
          <w:sz w:val="22"/>
          <w:szCs w:val="22"/>
          <w:lang w:val="ka-GE"/>
        </w:rPr>
        <w:t>მ. ს. ივაშჩენკო</w:t>
      </w:r>
      <w:r w:rsidR="005C46A0" w:rsidRPr="00833389">
        <w:rPr>
          <w:b/>
          <w:sz w:val="22"/>
          <w:szCs w:val="22"/>
        </w:rPr>
        <w:t xml:space="preserve">, </w:t>
      </w:r>
      <w:r w:rsidRPr="00833389">
        <w:rPr>
          <w:rFonts w:ascii="Sylfaen" w:hAnsi="Sylfaen"/>
          <w:b/>
          <w:sz w:val="22"/>
          <w:szCs w:val="22"/>
          <w:lang w:val="ka-GE"/>
        </w:rPr>
        <w:t>ასპირანტი</w:t>
      </w:r>
      <w:r w:rsidR="005C46A0" w:rsidRPr="00833389">
        <w:rPr>
          <w:b/>
          <w:sz w:val="22"/>
          <w:szCs w:val="22"/>
        </w:rPr>
        <w:br/>
      </w:r>
      <w:r w:rsidRPr="00833389">
        <w:rPr>
          <w:rFonts w:ascii="Sylfaen" w:hAnsi="Sylfaen"/>
          <w:sz w:val="22"/>
          <w:szCs w:val="22"/>
          <w:lang w:val="ka-GE"/>
        </w:rPr>
        <w:t xml:space="preserve">უკრაინის ბიორესურსების და ბუნებათსარგებლობის </w:t>
      </w:r>
    </w:p>
    <w:p w:rsidR="005C46A0" w:rsidRPr="00833389" w:rsidRDefault="00033792" w:rsidP="00033792">
      <w:pPr>
        <w:widowControl w:val="0"/>
        <w:jc w:val="right"/>
        <w:rPr>
          <w:rFonts w:ascii="Sylfaen" w:hAnsi="Sylfaen"/>
          <w:sz w:val="22"/>
          <w:szCs w:val="22"/>
          <w:lang w:val="ka-GE"/>
        </w:rPr>
      </w:pPr>
      <w:r w:rsidRPr="00833389">
        <w:rPr>
          <w:rFonts w:ascii="Sylfaen" w:hAnsi="Sylfaen"/>
          <w:sz w:val="22"/>
          <w:szCs w:val="22"/>
          <w:lang w:val="ka-GE"/>
        </w:rPr>
        <w:t>ეროვნული უნივერსიტეტი</w:t>
      </w:r>
      <w:r w:rsidR="00AA70CA" w:rsidRPr="00833389">
        <w:rPr>
          <w:sz w:val="22"/>
          <w:szCs w:val="22"/>
        </w:rPr>
        <w:t xml:space="preserve"> </w:t>
      </w:r>
      <w:r w:rsidR="005C46A0" w:rsidRPr="00833389">
        <w:rPr>
          <w:sz w:val="22"/>
          <w:szCs w:val="22"/>
        </w:rPr>
        <w:br/>
      </w:r>
      <w:r w:rsidRPr="00833389">
        <w:rPr>
          <w:rFonts w:ascii="Sylfaen" w:hAnsi="Sylfaen"/>
          <w:sz w:val="22"/>
          <w:szCs w:val="22"/>
          <w:lang w:val="ka-GE"/>
        </w:rPr>
        <w:t>კიევი</w:t>
      </w:r>
      <w:r w:rsidR="005C46A0" w:rsidRPr="00833389">
        <w:rPr>
          <w:sz w:val="22"/>
          <w:szCs w:val="22"/>
        </w:rPr>
        <w:t xml:space="preserve">, </w:t>
      </w:r>
      <w:r w:rsidRPr="00833389">
        <w:rPr>
          <w:rFonts w:ascii="Sylfaen" w:hAnsi="Sylfaen"/>
          <w:sz w:val="22"/>
          <w:szCs w:val="22"/>
          <w:lang w:val="ka-GE"/>
        </w:rPr>
        <w:t>უკრაინა</w:t>
      </w:r>
    </w:p>
    <w:p w:rsidR="00033792" w:rsidRPr="00833389" w:rsidRDefault="00033792" w:rsidP="00033792">
      <w:pPr>
        <w:widowControl w:val="0"/>
        <w:jc w:val="right"/>
        <w:rPr>
          <w:b/>
          <w:sz w:val="22"/>
          <w:szCs w:val="22"/>
        </w:rPr>
      </w:pPr>
      <w:r w:rsidRPr="00833389">
        <w:rPr>
          <w:rFonts w:ascii="Sylfaen" w:hAnsi="Sylfaen"/>
          <w:b/>
          <w:sz w:val="22"/>
          <w:szCs w:val="22"/>
          <w:lang w:val="ka-GE"/>
        </w:rPr>
        <w:t>ო. ვ. გუსევი</w:t>
      </w:r>
      <w:r w:rsidR="005C46A0" w:rsidRPr="00833389">
        <w:rPr>
          <w:b/>
          <w:sz w:val="22"/>
          <w:szCs w:val="22"/>
        </w:rPr>
        <w:t xml:space="preserve">, </w:t>
      </w:r>
    </w:p>
    <w:p w:rsidR="00AA70CA" w:rsidRPr="00833389" w:rsidRDefault="00033792" w:rsidP="00033792">
      <w:pPr>
        <w:widowControl w:val="0"/>
        <w:jc w:val="right"/>
        <w:rPr>
          <w:rFonts w:ascii="Sylfaen" w:hAnsi="Sylfaen"/>
          <w:sz w:val="22"/>
          <w:szCs w:val="22"/>
          <w:lang w:val="ka-GE"/>
        </w:rPr>
      </w:pPr>
      <w:r w:rsidRPr="00833389">
        <w:rPr>
          <w:rFonts w:ascii="Sylfaen" w:hAnsi="Sylfaen"/>
          <w:b/>
          <w:sz w:val="22"/>
          <w:szCs w:val="22"/>
          <w:lang w:val="ka-GE"/>
        </w:rPr>
        <w:t>ტექნიკურ მეცნიერებათა კანდიდატი, დოცენტი</w:t>
      </w:r>
      <w:r w:rsidR="005C46A0" w:rsidRPr="00833389">
        <w:rPr>
          <w:sz w:val="22"/>
          <w:szCs w:val="22"/>
          <w:vertAlign w:val="superscript"/>
        </w:rPr>
        <w:br/>
      </w:r>
      <w:r w:rsidRPr="00833389">
        <w:rPr>
          <w:rFonts w:ascii="Sylfaen" w:hAnsi="Sylfaen"/>
          <w:sz w:val="22"/>
          <w:szCs w:val="22"/>
          <w:lang w:val="ka-GE"/>
        </w:rPr>
        <w:t>უკრაინის ეროვნული ტექნიკური უნივერსიტეტი</w:t>
      </w:r>
    </w:p>
    <w:p w:rsidR="00033792" w:rsidRPr="00833389" w:rsidRDefault="00AA70CA" w:rsidP="00033792">
      <w:pPr>
        <w:widowControl w:val="0"/>
        <w:jc w:val="right"/>
        <w:rPr>
          <w:rFonts w:ascii="Sylfaen" w:hAnsi="Sylfaen"/>
          <w:sz w:val="22"/>
          <w:szCs w:val="22"/>
          <w:lang w:val="ka-GE"/>
        </w:rPr>
      </w:pPr>
      <w:r w:rsidRPr="00833389">
        <w:rPr>
          <w:sz w:val="22"/>
          <w:szCs w:val="22"/>
        </w:rPr>
        <w:t>«</w:t>
      </w:r>
      <w:r w:rsidR="00033792" w:rsidRPr="00833389">
        <w:rPr>
          <w:rFonts w:ascii="Sylfaen" w:hAnsi="Sylfaen"/>
          <w:sz w:val="22"/>
          <w:szCs w:val="22"/>
          <w:lang w:val="ka-GE"/>
        </w:rPr>
        <w:t xml:space="preserve">იგორ სიკორსკის სახელობის </w:t>
      </w:r>
    </w:p>
    <w:p w:rsidR="005C46A0" w:rsidRPr="00833389" w:rsidRDefault="00033792" w:rsidP="00033792">
      <w:pPr>
        <w:widowControl w:val="0"/>
        <w:jc w:val="right"/>
        <w:rPr>
          <w:sz w:val="22"/>
          <w:szCs w:val="22"/>
        </w:rPr>
      </w:pPr>
      <w:r w:rsidRPr="00833389">
        <w:rPr>
          <w:rFonts w:ascii="Sylfaen" w:hAnsi="Sylfaen"/>
          <w:sz w:val="22"/>
          <w:szCs w:val="22"/>
          <w:lang w:val="ka-GE"/>
        </w:rPr>
        <w:t>კიევის პოლიტექნიკური ინსტიტუტი</w:t>
      </w:r>
      <w:r w:rsidR="005C46A0" w:rsidRPr="00833389">
        <w:rPr>
          <w:sz w:val="22"/>
          <w:szCs w:val="22"/>
        </w:rPr>
        <w:t>»</w:t>
      </w:r>
      <w:r w:rsidR="005C46A0" w:rsidRPr="00833389">
        <w:rPr>
          <w:sz w:val="22"/>
          <w:szCs w:val="22"/>
        </w:rPr>
        <w:br/>
      </w:r>
      <w:r w:rsidRPr="00833389">
        <w:rPr>
          <w:rFonts w:ascii="Sylfaen" w:hAnsi="Sylfaen"/>
          <w:sz w:val="22"/>
          <w:szCs w:val="22"/>
          <w:lang w:val="ka-GE"/>
        </w:rPr>
        <w:t>კიევი</w:t>
      </w:r>
      <w:r w:rsidRPr="00833389">
        <w:rPr>
          <w:sz w:val="22"/>
          <w:szCs w:val="22"/>
        </w:rPr>
        <w:t xml:space="preserve">, </w:t>
      </w:r>
      <w:r w:rsidRPr="00833389">
        <w:rPr>
          <w:rFonts w:ascii="Sylfaen" w:hAnsi="Sylfaen"/>
          <w:sz w:val="22"/>
          <w:szCs w:val="22"/>
          <w:lang w:val="ka-GE"/>
        </w:rPr>
        <w:t>უკრაინა</w:t>
      </w:r>
    </w:p>
    <w:p w:rsidR="005C46A0" w:rsidRPr="00833389" w:rsidRDefault="005C46A0" w:rsidP="005C46A0">
      <w:pPr>
        <w:widowControl w:val="0"/>
        <w:jc w:val="both"/>
        <w:rPr>
          <w:b/>
          <w:caps/>
          <w:sz w:val="22"/>
          <w:szCs w:val="22"/>
        </w:rPr>
      </w:pPr>
    </w:p>
    <w:p w:rsidR="005C46A0" w:rsidRPr="00833389" w:rsidRDefault="00033792" w:rsidP="00033792">
      <w:pPr>
        <w:widowControl w:val="0"/>
        <w:jc w:val="center"/>
        <w:rPr>
          <w:b/>
          <w:sz w:val="22"/>
          <w:szCs w:val="22"/>
        </w:rPr>
      </w:pPr>
      <w:r w:rsidRPr="00833389">
        <w:rPr>
          <w:rFonts w:ascii="Sylfaen" w:hAnsi="Sylfaen"/>
          <w:b/>
          <w:sz w:val="22"/>
          <w:szCs w:val="22"/>
          <w:lang w:val="ka-GE"/>
        </w:rPr>
        <w:t xml:space="preserve">ეროვნული ბრენდების გავრცელების ხელშეწყობის პრაქტიკული ასპექტები ინტერნეტ-სივრცეში  </w:t>
      </w:r>
    </w:p>
    <w:p w:rsidR="00E128E9" w:rsidRPr="00833389" w:rsidRDefault="00E128E9" w:rsidP="005C46A0">
      <w:pPr>
        <w:widowControl w:val="0"/>
        <w:jc w:val="both"/>
        <w:rPr>
          <w:b/>
          <w:caps/>
          <w:sz w:val="22"/>
          <w:szCs w:val="22"/>
        </w:rPr>
      </w:pPr>
    </w:p>
    <w:p w:rsidR="005C46A0" w:rsidRPr="00833389" w:rsidRDefault="00033792" w:rsidP="005C46A0">
      <w:pPr>
        <w:pStyle w:val="Style3"/>
        <w:widowControl/>
        <w:spacing w:line="240" w:lineRule="auto"/>
        <w:ind w:firstLine="708"/>
        <w:rPr>
          <w:rStyle w:val="FontStyle17"/>
          <w:b/>
          <w:sz w:val="22"/>
          <w:szCs w:val="22"/>
          <w:lang w:eastAsia="uk-UA"/>
        </w:rPr>
      </w:pPr>
      <w:r w:rsidRPr="00833389">
        <w:rPr>
          <w:rFonts w:ascii="Sylfaen" w:hAnsi="Sylfaen"/>
          <w:b/>
          <w:sz w:val="22"/>
          <w:szCs w:val="22"/>
          <w:lang w:val="ka-GE"/>
        </w:rPr>
        <w:t>თეზისების ტექსტი</w:t>
      </w:r>
      <w:r w:rsidR="005C46A0" w:rsidRPr="00833389">
        <w:rPr>
          <w:b/>
          <w:sz w:val="22"/>
          <w:szCs w:val="22"/>
        </w:rPr>
        <w:t>.</w:t>
      </w:r>
    </w:p>
    <w:p w:rsidR="005C46A0" w:rsidRPr="00833389" w:rsidRDefault="005C46A0" w:rsidP="005C46A0">
      <w:pPr>
        <w:widowControl w:val="0"/>
        <w:jc w:val="both"/>
        <w:rPr>
          <w:sz w:val="22"/>
          <w:szCs w:val="22"/>
        </w:rPr>
      </w:pPr>
    </w:p>
    <w:p w:rsidR="005C46A0" w:rsidRPr="00833389" w:rsidRDefault="00033792" w:rsidP="00AA70CA">
      <w:pPr>
        <w:widowControl w:val="0"/>
        <w:jc w:val="center"/>
        <w:rPr>
          <w:b/>
          <w:sz w:val="22"/>
          <w:szCs w:val="22"/>
        </w:rPr>
      </w:pPr>
      <w:r w:rsidRPr="00833389">
        <w:rPr>
          <w:rFonts w:ascii="Sylfaen" w:hAnsi="Sylfaen"/>
          <w:b/>
          <w:sz w:val="22"/>
          <w:szCs w:val="22"/>
          <w:lang w:val="ka-GE"/>
        </w:rPr>
        <w:t>ლიტერატურა</w:t>
      </w:r>
      <w:r w:rsidR="005C46A0" w:rsidRPr="00833389">
        <w:rPr>
          <w:b/>
          <w:sz w:val="22"/>
          <w:szCs w:val="22"/>
        </w:rPr>
        <w:t>:</w:t>
      </w:r>
    </w:p>
    <w:p w:rsidR="00033792" w:rsidRPr="00833389" w:rsidRDefault="005C46A0" w:rsidP="00033792">
      <w:pPr>
        <w:widowControl w:val="0"/>
        <w:tabs>
          <w:tab w:val="left" w:pos="438"/>
          <w:tab w:val="left" w:pos="522"/>
        </w:tabs>
        <w:jc w:val="both"/>
        <w:rPr>
          <w:rFonts w:ascii="Sylfaen" w:hAnsi="Sylfaen"/>
          <w:sz w:val="22"/>
          <w:szCs w:val="22"/>
          <w:lang w:val="ka-GE"/>
        </w:rPr>
      </w:pPr>
      <w:r w:rsidRPr="00833389">
        <w:rPr>
          <w:sz w:val="22"/>
          <w:szCs w:val="22"/>
        </w:rPr>
        <w:t>1. </w:t>
      </w:r>
      <w:r w:rsidR="00033792" w:rsidRPr="00833389">
        <w:rPr>
          <w:rFonts w:ascii="Sylfaen" w:hAnsi="Sylfaen"/>
          <w:sz w:val="22"/>
          <w:szCs w:val="22"/>
          <w:lang w:val="ka-GE"/>
        </w:rPr>
        <w:t>ო.</w:t>
      </w:r>
      <w:r w:rsidR="005362AB" w:rsidRPr="00833389">
        <w:rPr>
          <w:rFonts w:ascii="Sylfaen" w:hAnsi="Sylfaen"/>
          <w:sz w:val="22"/>
          <w:szCs w:val="22"/>
          <w:lang w:val="ka-GE"/>
        </w:rPr>
        <w:t xml:space="preserve"> დ.</w:t>
      </w:r>
      <w:r w:rsidR="00033792" w:rsidRPr="00833389">
        <w:rPr>
          <w:rFonts w:ascii="Sylfaen" w:hAnsi="Sylfaen"/>
          <w:sz w:val="22"/>
          <w:szCs w:val="22"/>
          <w:lang w:val="ka-GE"/>
        </w:rPr>
        <w:t xml:space="preserve"> ზახაროვა</w:t>
      </w:r>
      <w:r w:rsidR="00AA70CA" w:rsidRPr="00833389">
        <w:rPr>
          <w:sz w:val="22"/>
          <w:szCs w:val="22"/>
        </w:rPr>
        <w:t xml:space="preserve">. </w:t>
      </w:r>
      <w:r w:rsidR="00033792" w:rsidRPr="00833389">
        <w:rPr>
          <w:rFonts w:ascii="Sylfaen" w:hAnsi="Sylfaen"/>
          <w:sz w:val="22"/>
          <w:szCs w:val="22"/>
          <w:lang w:val="ka-GE"/>
        </w:rPr>
        <w:t xml:space="preserve">„რეგიონული სისტემის“ ცნების ეკონომიკური არსის განსაზღვრის თეორიული ასპექტები ეკონომიკის რეგიონალიზაციის კონტექსტში. </w:t>
      </w:r>
    </w:p>
    <w:p w:rsidR="00BA4049" w:rsidRPr="00833389" w:rsidRDefault="00033792" w:rsidP="00033792">
      <w:pPr>
        <w:widowControl w:val="0"/>
        <w:tabs>
          <w:tab w:val="left" w:pos="438"/>
          <w:tab w:val="left" w:pos="522"/>
        </w:tabs>
        <w:jc w:val="both"/>
        <w:rPr>
          <w:sz w:val="22"/>
          <w:szCs w:val="22"/>
        </w:rPr>
      </w:pPr>
      <w:r w:rsidRPr="00833389">
        <w:rPr>
          <w:rFonts w:ascii="Sylfaen" w:hAnsi="Sylfaen"/>
          <w:i/>
          <w:sz w:val="22"/>
          <w:szCs w:val="22"/>
          <w:lang w:val="ka-GE"/>
        </w:rPr>
        <w:t>ეკონომიკა და მართვა</w:t>
      </w:r>
      <w:r w:rsidR="00AA70CA" w:rsidRPr="00833389">
        <w:rPr>
          <w:sz w:val="22"/>
          <w:szCs w:val="22"/>
        </w:rPr>
        <w:t xml:space="preserve">. 2007. № 1. </w:t>
      </w:r>
      <w:r w:rsidRPr="00833389">
        <w:rPr>
          <w:rFonts w:ascii="Sylfaen" w:hAnsi="Sylfaen"/>
          <w:sz w:val="22"/>
          <w:szCs w:val="22"/>
          <w:lang w:val="ka-GE"/>
        </w:rPr>
        <w:t>გვ</w:t>
      </w:r>
      <w:r w:rsidR="00AA70CA" w:rsidRPr="00833389">
        <w:rPr>
          <w:sz w:val="22"/>
          <w:szCs w:val="22"/>
        </w:rPr>
        <w:t>. 46-51.</w:t>
      </w:r>
    </w:p>
    <w:sectPr w:rsidR="00BA4049" w:rsidRPr="00833389" w:rsidSect="000347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ZurichCyrillic BT">
    <w:altName w:val="ZurichCyrillic BT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26E4C"/>
    <w:multiLevelType w:val="hybridMultilevel"/>
    <w:tmpl w:val="47CA89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64450F"/>
    <w:multiLevelType w:val="hybridMultilevel"/>
    <w:tmpl w:val="0A245474"/>
    <w:lvl w:ilvl="0" w:tplc="F348B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41F1C"/>
    <w:multiLevelType w:val="hybridMultilevel"/>
    <w:tmpl w:val="DD967C7C"/>
    <w:lvl w:ilvl="0" w:tplc="9B464D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71"/>
    <w:rsid w:val="00016C9A"/>
    <w:rsid w:val="00021BFE"/>
    <w:rsid w:val="00030B63"/>
    <w:rsid w:val="00033792"/>
    <w:rsid w:val="00034744"/>
    <w:rsid w:val="000464CB"/>
    <w:rsid w:val="00061C56"/>
    <w:rsid w:val="000648BB"/>
    <w:rsid w:val="0006576B"/>
    <w:rsid w:val="00065EDD"/>
    <w:rsid w:val="000865BE"/>
    <w:rsid w:val="000920E0"/>
    <w:rsid w:val="000A01CF"/>
    <w:rsid w:val="000C073A"/>
    <w:rsid w:val="000C1995"/>
    <w:rsid w:val="000E17C8"/>
    <w:rsid w:val="000E6CEF"/>
    <w:rsid w:val="000F7AD3"/>
    <w:rsid w:val="001040A1"/>
    <w:rsid w:val="001077BF"/>
    <w:rsid w:val="00112A27"/>
    <w:rsid w:val="00114983"/>
    <w:rsid w:val="00122E7C"/>
    <w:rsid w:val="00127195"/>
    <w:rsid w:val="0013125F"/>
    <w:rsid w:val="001432CF"/>
    <w:rsid w:val="001448FD"/>
    <w:rsid w:val="001704FF"/>
    <w:rsid w:val="0017724B"/>
    <w:rsid w:val="00187BAB"/>
    <w:rsid w:val="001B3ECF"/>
    <w:rsid w:val="001C1D89"/>
    <w:rsid w:val="001C610C"/>
    <w:rsid w:val="001D359E"/>
    <w:rsid w:val="001D6F0D"/>
    <w:rsid w:val="001F4FA0"/>
    <w:rsid w:val="00202F47"/>
    <w:rsid w:val="0023242F"/>
    <w:rsid w:val="00235F41"/>
    <w:rsid w:val="00244611"/>
    <w:rsid w:val="0024681F"/>
    <w:rsid w:val="00250AE9"/>
    <w:rsid w:val="0025263D"/>
    <w:rsid w:val="00267B59"/>
    <w:rsid w:val="002867A1"/>
    <w:rsid w:val="00290D7A"/>
    <w:rsid w:val="002932AE"/>
    <w:rsid w:val="002B0517"/>
    <w:rsid w:val="002B1ABD"/>
    <w:rsid w:val="002B59D6"/>
    <w:rsid w:val="002D1507"/>
    <w:rsid w:val="002D182D"/>
    <w:rsid w:val="002E2548"/>
    <w:rsid w:val="002F1E27"/>
    <w:rsid w:val="0032572B"/>
    <w:rsid w:val="00334BCC"/>
    <w:rsid w:val="00344E8D"/>
    <w:rsid w:val="003638B3"/>
    <w:rsid w:val="00373EEB"/>
    <w:rsid w:val="0037567F"/>
    <w:rsid w:val="003912E8"/>
    <w:rsid w:val="00396929"/>
    <w:rsid w:val="003A53D7"/>
    <w:rsid w:val="003D61F4"/>
    <w:rsid w:val="003E7AFE"/>
    <w:rsid w:val="00416D32"/>
    <w:rsid w:val="00422332"/>
    <w:rsid w:val="004368C0"/>
    <w:rsid w:val="004400D2"/>
    <w:rsid w:val="004554D0"/>
    <w:rsid w:val="00474998"/>
    <w:rsid w:val="00497C80"/>
    <w:rsid w:val="004A0B4B"/>
    <w:rsid w:val="004B11CE"/>
    <w:rsid w:val="004B223D"/>
    <w:rsid w:val="004E037E"/>
    <w:rsid w:val="005125F1"/>
    <w:rsid w:val="00512A7E"/>
    <w:rsid w:val="005208FC"/>
    <w:rsid w:val="00533972"/>
    <w:rsid w:val="005362AB"/>
    <w:rsid w:val="00541061"/>
    <w:rsid w:val="0054212E"/>
    <w:rsid w:val="005523CC"/>
    <w:rsid w:val="00566A56"/>
    <w:rsid w:val="0057320B"/>
    <w:rsid w:val="00585A34"/>
    <w:rsid w:val="005A3DF1"/>
    <w:rsid w:val="005B5E8A"/>
    <w:rsid w:val="005C20A1"/>
    <w:rsid w:val="005C46A0"/>
    <w:rsid w:val="00617F24"/>
    <w:rsid w:val="00626D30"/>
    <w:rsid w:val="0063520D"/>
    <w:rsid w:val="00643ED2"/>
    <w:rsid w:val="0066338E"/>
    <w:rsid w:val="00664B9B"/>
    <w:rsid w:val="006D05E5"/>
    <w:rsid w:val="006D3253"/>
    <w:rsid w:val="006D5619"/>
    <w:rsid w:val="006F6373"/>
    <w:rsid w:val="006F7B61"/>
    <w:rsid w:val="0070370F"/>
    <w:rsid w:val="00722F34"/>
    <w:rsid w:val="00732D8E"/>
    <w:rsid w:val="00736E36"/>
    <w:rsid w:val="0074101A"/>
    <w:rsid w:val="0075779C"/>
    <w:rsid w:val="0077261A"/>
    <w:rsid w:val="00776461"/>
    <w:rsid w:val="007A0492"/>
    <w:rsid w:val="007B73D4"/>
    <w:rsid w:val="007D3F91"/>
    <w:rsid w:val="007E1520"/>
    <w:rsid w:val="007E17A0"/>
    <w:rsid w:val="00800608"/>
    <w:rsid w:val="0083108A"/>
    <w:rsid w:val="00833389"/>
    <w:rsid w:val="00840126"/>
    <w:rsid w:val="00840EBE"/>
    <w:rsid w:val="00845064"/>
    <w:rsid w:val="0085799C"/>
    <w:rsid w:val="00864ED6"/>
    <w:rsid w:val="00870213"/>
    <w:rsid w:val="00880A7D"/>
    <w:rsid w:val="00891423"/>
    <w:rsid w:val="008A0AB4"/>
    <w:rsid w:val="008B0A19"/>
    <w:rsid w:val="008C3E77"/>
    <w:rsid w:val="008F6C42"/>
    <w:rsid w:val="00914862"/>
    <w:rsid w:val="009277AC"/>
    <w:rsid w:val="00930299"/>
    <w:rsid w:val="00942D62"/>
    <w:rsid w:val="009508A3"/>
    <w:rsid w:val="00954A45"/>
    <w:rsid w:val="00970FD0"/>
    <w:rsid w:val="0098036B"/>
    <w:rsid w:val="00981328"/>
    <w:rsid w:val="00981A37"/>
    <w:rsid w:val="009824F6"/>
    <w:rsid w:val="009838B4"/>
    <w:rsid w:val="009935CD"/>
    <w:rsid w:val="009936B6"/>
    <w:rsid w:val="009B1CBD"/>
    <w:rsid w:val="009C7E85"/>
    <w:rsid w:val="009D01FA"/>
    <w:rsid w:val="009D1ABD"/>
    <w:rsid w:val="009D38A7"/>
    <w:rsid w:val="009D5501"/>
    <w:rsid w:val="009E14D4"/>
    <w:rsid w:val="009F2AAC"/>
    <w:rsid w:val="00A00D57"/>
    <w:rsid w:val="00A260EC"/>
    <w:rsid w:val="00A30BF2"/>
    <w:rsid w:val="00A555F0"/>
    <w:rsid w:val="00A6190D"/>
    <w:rsid w:val="00A632F5"/>
    <w:rsid w:val="00A7643D"/>
    <w:rsid w:val="00A923AA"/>
    <w:rsid w:val="00AA04A3"/>
    <w:rsid w:val="00AA1876"/>
    <w:rsid w:val="00AA70CA"/>
    <w:rsid w:val="00AC06D9"/>
    <w:rsid w:val="00AE06C0"/>
    <w:rsid w:val="00B063F2"/>
    <w:rsid w:val="00B14A62"/>
    <w:rsid w:val="00B26571"/>
    <w:rsid w:val="00B3446A"/>
    <w:rsid w:val="00B619F9"/>
    <w:rsid w:val="00B62A86"/>
    <w:rsid w:val="00B678B7"/>
    <w:rsid w:val="00B726E9"/>
    <w:rsid w:val="00B762A6"/>
    <w:rsid w:val="00B80E84"/>
    <w:rsid w:val="00B9435A"/>
    <w:rsid w:val="00BA4049"/>
    <w:rsid w:val="00BC6FA4"/>
    <w:rsid w:val="00BD336E"/>
    <w:rsid w:val="00BD44E0"/>
    <w:rsid w:val="00C01C95"/>
    <w:rsid w:val="00C15D11"/>
    <w:rsid w:val="00C31350"/>
    <w:rsid w:val="00C32BA2"/>
    <w:rsid w:val="00C44640"/>
    <w:rsid w:val="00C61FB8"/>
    <w:rsid w:val="00C74137"/>
    <w:rsid w:val="00CC2AFE"/>
    <w:rsid w:val="00CC7A0B"/>
    <w:rsid w:val="00CD14B4"/>
    <w:rsid w:val="00CD58D1"/>
    <w:rsid w:val="00CD6227"/>
    <w:rsid w:val="00D15DDC"/>
    <w:rsid w:val="00D21C60"/>
    <w:rsid w:val="00D53710"/>
    <w:rsid w:val="00D73CC6"/>
    <w:rsid w:val="00DA0E65"/>
    <w:rsid w:val="00DC7874"/>
    <w:rsid w:val="00DD2AEC"/>
    <w:rsid w:val="00DD65B4"/>
    <w:rsid w:val="00DE45D3"/>
    <w:rsid w:val="00DF1A4C"/>
    <w:rsid w:val="00DF42E6"/>
    <w:rsid w:val="00E128E9"/>
    <w:rsid w:val="00E209B9"/>
    <w:rsid w:val="00E215D8"/>
    <w:rsid w:val="00E37767"/>
    <w:rsid w:val="00E70BFC"/>
    <w:rsid w:val="00E808C4"/>
    <w:rsid w:val="00EA4BD9"/>
    <w:rsid w:val="00EE32C7"/>
    <w:rsid w:val="00F008BE"/>
    <w:rsid w:val="00F126E2"/>
    <w:rsid w:val="00F31BE4"/>
    <w:rsid w:val="00F32D61"/>
    <w:rsid w:val="00F367B5"/>
    <w:rsid w:val="00F37853"/>
    <w:rsid w:val="00F62241"/>
    <w:rsid w:val="00F72957"/>
    <w:rsid w:val="00F77974"/>
    <w:rsid w:val="00FA1BD7"/>
    <w:rsid w:val="00FB3B02"/>
    <w:rsid w:val="00FE5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581529-62F8-421C-A0BE-F2145B1B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A6"/>
    <w:rPr>
      <w:sz w:val="24"/>
      <w:szCs w:val="24"/>
    </w:rPr>
  </w:style>
  <w:style w:type="paragraph" w:styleId="1">
    <w:name w:val="heading 1"/>
    <w:basedOn w:val="a"/>
    <w:qFormat/>
    <w:rsid w:val="00CD14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808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qFormat/>
    <w:rsid w:val="00CD14B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D14B4"/>
    <w:rPr>
      <w:i/>
      <w:iCs/>
    </w:rPr>
  </w:style>
  <w:style w:type="character" w:customStyle="1" w:styleId="xfmc1">
    <w:name w:val="xfmc1"/>
    <w:basedOn w:val="a0"/>
    <w:rsid w:val="00CD14B4"/>
  </w:style>
  <w:style w:type="character" w:customStyle="1" w:styleId="xfmc2">
    <w:name w:val="xfmc2"/>
    <w:basedOn w:val="a0"/>
    <w:rsid w:val="00CD14B4"/>
  </w:style>
  <w:style w:type="character" w:styleId="a4">
    <w:name w:val="Hyperlink"/>
    <w:rsid w:val="00CD14B4"/>
    <w:rPr>
      <w:color w:val="0000FF"/>
      <w:u w:val="single"/>
    </w:rPr>
  </w:style>
  <w:style w:type="character" w:styleId="a5">
    <w:name w:val="Strong"/>
    <w:qFormat/>
    <w:rsid w:val="00CD14B4"/>
    <w:rPr>
      <w:b/>
      <w:bCs/>
    </w:rPr>
  </w:style>
  <w:style w:type="paragraph" w:customStyle="1" w:styleId="xfmc3">
    <w:name w:val="xfmc3"/>
    <w:basedOn w:val="a"/>
    <w:rsid w:val="00CD14B4"/>
    <w:pPr>
      <w:spacing w:before="100" w:beforeAutospacing="1" w:after="100" w:afterAutospacing="1"/>
    </w:pPr>
  </w:style>
  <w:style w:type="character" w:customStyle="1" w:styleId="hps">
    <w:name w:val="hps"/>
    <w:basedOn w:val="a0"/>
    <w:rsid w:val="00F31BE4"/>
  </w:style>
  <w:style w:type="character" w:customStyle="1" w:styleId="shorttext">
    <w:name w:val="short_text"/>
    <w:basedOn w:val="a0"/>
    <w:rsid w:val="00E808C4"/>
  </w:style>
  <w:style w:type="character" w:customStyle="1" w:styleId="xfm41971452">
    <w:name w:val="xfm_41971452"/>
    <w:basedOn w:val="a0"/>
    <w:rsid w:val="00BD44E0"/>
  </w:style>
  <w:style w:type="character" w:customStyle="1" w:styleId="xfm18201671">
    <w:name w:val="xfm_18201671"/>
    <w:basedOn w:val="a0"/>
    <w:rsid w:val="002B0517"/>
  </w:style>
  <w:style w:type="character" w:customStyle="1" w:styleId="xfm93422949">
    <w:name w:val="xfm_93422949"/>
    <w:basedOn w:val="a0"/>
    <w:rsid w:val="00E215D8"/>
  </w:style>
  <w:style w:type="character" w:customStyle="1" w:styleId="subject">
    <w:name w:val="subject"/>
    <w:basedOn w:val="a0"/>
    <w:rsid w:val="00E215D8"/>
  </w:style>
  <w:style w:type="character" w:customStyle="1" w:styleId="xfm76852948">
    <w:name w:val="xfm_76852948"/>
    <w:basedOn w:val="a0"/>
    <w:rsid w:val="00B62A86"/>
  </w:style>
  <w:style w:type="character" w:customStyle="1" w:styleId="hpsatn">
    <w:name w:val="hps atn"/>
    <w:basedOn w:val="a0"/>
    <w:rsid w:val="002E2548"/>
  </w:style>
  <w:style w:type="paragraph" w:styleId="20">
    <w:name w:val="Body Text Indent 2"/>
    <w:basedOn w:val="a"/>
    <w:rsid w:val="00722F34"/>
    <w:pPr>
      <w:ind w:firstLine="180"/>
      <w:jc w:val="both"/>
    </w:pPr>
    <w:rPr>
      <w:lang w:val="uk-UA"/>
    </w:rPr>
  </w:style>
  <w:style w:type="paragraph" w:customStyle="1" w:styleId="Style3">
    <w:name w:val="Style3"/>
    <w:basedOn w:val="a"/>
    <w:rsid w:val="00722F34"/>
    <w:pPr>
      <w:widowControl w:val="0"/>
      <w:autoSpaceDE w:val="0"/>
      <w:autoSpaceDN w:val="0"/>
      <w:adjustRightInd w:val="0"/>
      <w:spacing w:line="206" w:lineRule="exact"/>
      <w:ind w:firstLine="245"/>
      <w:jc w:val="both"/>
    </w:pPr>
  </w:style>
  <w:style w:type="character" w:customStyle="1" w:styleId="FontStyle17">
    <w:name w:val="Font Style17"/>
    <w:rsid w:val="00722F34"/>
    <w:rPr>
      <w:rFonts w:ascii="Times New Roman" w:hAnsi="Times New Roman" w:cs="Times New Roman"/>
      <w:sz w:val="16"/>
      <w:szCs w:val="16"/>
    </w:rPr>
  </w:style>
  <w:style w:type="paragraph" w:customStyle="1" w:styleId="10">
    <w:name w:val="Без интервала1"/>
    <w:aliases w:val="Вестник основа"/>
    <w:qFormat/>
    <w:rsid w:val="00722F34"/>
    <w:rPr>
      <w:rFonts w:eastAsia="Calibri"/>
      <w:sz w:val="28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722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დაფორმატებამდე სიმბოლო"/>
    <w:link w:val="HTML"/>
    <w:uiPriority w:val="99"/>
    <w:rsid w:val="00722F34"/>
    <w:rPr>
      <w:rFonts w:ascii="Courier New" w:hAnsi="Courier New" w:cs="Courier New"/>
      <w:lang w:val="ru-RU" w:eastAsia="ru-RU" w:bidi="ar-SA"/>
    </w:rPr>
  </w:style>
  <w:style w:type="table" w:styleId="a6">
    <w:name w:val="Table Grid"/>
    <w:basedOn w:val="a1"/>
    <w:uiPriority w:val="39"/>
    <w:rsid w:val="00A30BF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rsid w:val="00CD58D1"/>
    <w:rPr>
      <w:color w:val="800080"/>
      <w:u w:val="single"/>
    </w:rPr>
  </w:style>
  <w:style w:type="paragraph" w:styleId="21">
    <w:name w:val="Body Text 2"/>
    <w:basedOn w:val="a"/>
    <w:link w:val="22"/>
    <w:rsid w:val="005B5E8A"/>
    <w:pPr>
      <w:spacing w:after="120" w:line="480" w:lineRule="auto"/>
    </w:pPr>
  </w:style>
  <w:style w:type="character" w:customStyle="1" w:styleId="22">
    <w:name w:val="ძირითადი ტექსტი 2 სიმბოლო"/>
    <w:basedOn w:val="a0"/>
    <w:link w:val="21"/>
    <w:rsid w:val="005B5E8A"/>
    <w:rPr>
      <w:sz w:val="24"/>
      <w:szCs w:val="24"/>
    </w:rPr>
  </w:style>
  <w:style w:type="paragraph" w:styleId="3">
    <w:name w:val="Body Text 3"/>
    <w:basedOn w:val="a"/>
    <w:link w:val="30"/>
    <w:rsid w:val="00BA4049"/>
    <w:pPr>
      <w:spacing w:after="120"/>
    </w:pPr>
    <w:rPr>
      <w:sz w:val="16"/>
      <w:szCs w:val="16"/>
    </w:rPr>
  </w:style>
  <w:style w:type="character" w:customStyle="1" w:styleId="30">
    <w:name w:val="ძირითადი ტექსტი 3 სიმბოლო"/>
    <w:basedOn w:val="a0"/>
    <w:link w:val="3"/>
    <w:rsid w:val="00BA4049"/>
    <w:rPr>
      <w:sz w:val="16"/>
      <w:szCs w:val="16"/>
    </w:rPr>
  </w:style>
  <w:style w:type="paragraph" w:styleId="a8">
    <w:name w:val="Body Text Indent"/>
    <w:basedOn w:val="a"/>
    <w:link w:val="a9"/>
    <w:rsid w:val="00BA4049"/>
    <w:pPr>
      <w:spacing w:after="120"/>
      <w:ind w:left="283"/>
    </w:pPr>
  </w:style>
  <w:style w:type="character" w:customStyle="1" w:styleId="a9">
    <w:name w:val="ძირითადი ტექსტის დაშორება სიმბოლო"/>
    <w:basedOn w:val="a0"/>
    <w:link w:val="a8"/>
    <w:rsid w:val="00BA4049"/>
    <w:rPr>
      <w:sz w:val="24"/>
      <w:szCs w:val="24"/>
    </w:rPr>
  </w:style>
  <w:style w:type="paragraph" w:styleId="aa">
    <w:name w:val="Balloon Text"/>
    <w:basedOn w:val="a"/>
    <w:link w:val="ab"/>
    <w:rsid w:val="00DE45D3"/>
    <w:rPr>
      <w:rFonts w:ascii="Tahoma" w:hAnsi="Tahoma" w:cs="Tahoma"/>
      <w:sz w:val="16"/>
      <w:szCs w:val="16"/>
    </w:rPr>
  </w:style>
  <w:style w:type="character" w:customStyle="1" w:styleId="ab">
    <w:name w:val="ბუშტის ტექსტი სიმბოლო"/>
    <w:basedOn w:val="a0"/>
    <w:link w:val="aa"/>
    <w:rsid w:val="00DE45D3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B14A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ference@nau.in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erence@nau.i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6C5F5-A8F3-4D78-B68D-E4FF8252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1162</Words>
  <Characters>6627</Characters>
  <Application>Microsoft Office Word</Application>
  <DocSecurity>0</DocSecurity>
  <Lines>55</Lines>
  <Paragraphs>15</Paragraphs>
  <ScaleCrop>false</ScaleCrop>
  <HeadingPairs>
    <vt:vector size="6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Університет імені Олександра Стулгінського, Каунас, Литва</vt:lpstr>
      <vt:lpstr>Університет імені Олександра Стулгінського, Каунас, Литва</vt:lpstr>
      <vt:lpstr>Університет імені Олександра Стулгінського, Каунас, Литва</vt:lpstr>
    </vt:vector>
  </TitlesOfParts>
  <Company>Microsoft</Company>
  <LinksUpToDate>false</LinksUpToDate>
  <CharactersWithSpaces>7774</CharactersWithSpaces>
  <SharedDoc>false</SharedDoc>
  <HLinks>
    <vt:vector size="24" baseType="variant">
      <vt:variant>
        <vt:i4>6750264</vt:i4>
      </vt:variant>
      <vt:variant>
        <vt:i4>9</vt:i4>
      </vt:variant>
      <vt:variant>
        <vt:i4>0</vt:i4>
      </vt:variant>
      <vt:variant>
        <vt:i4>5</vt:i4>
      </vt:variant>
      <vt:variant>
        <vt:lpwstr>https://goo.gl/forms/HmbpDdRCnoaYMspj2</vt:lpwstr>
      </vt:variant>
      <vt:variant>
        <vt:lpwstr/>
      </vt:variant>
      <vt:variant>
        <vt:i4>2293839</vt:i4>
      </vt:variant>
      <vt:variant>
        <vt:i4>6</vt:i4>
      </vt:variant>
      <vt:variant>
        <vt:i4>0</vt:i4>
      </vt:variant>
      <vt:variant>
        <vt:i4>5</vt:i4>
      </vt:variant>
      <vt:variant>
        <vt:lpwstr>mailto:shumilova@iei.od.ua</vt:lpwstr>
      </vt:variant>
      <vt:variant>
        <vt:lpwstr/>
      </vt:variant>
      <vt:variant>
        <vt:i4>2752548</vt:i4>
      </vt:variant>
      <vt:variant>
        <vt:i4>3</vt:i4>
      </vt:variant>
      <vt:variant>
        <vt:i4>0</vt:i4>
      </vt:variant>
      <vt:variant>
        <vt:i4>5</vt:i4>
      </vt:variant>
      <vt:variant>
        <vt:lpwstr>http://www.ujk.edu.pl/wpaiz/konferencja-naukowa-mysl-ekonomiczna-spoldzielczosc-bankowosc-samorzadnosc/</vt:lpwstr>
      </vt:variant>
      <vt:variant>
        <vt:lpwstr/>
      </vt:variant>
      <vt:variant>
        <vt:i4>2293839</vt:i4>
      </vt:variant>
      <vt:variant>
        <vt:i4>0</vt:i4>
      </vt:variant>
      <vt:variant>
        <vt:i4>0</vt:i4>
      </vt:variant>
      <vt:variant>
        <vt:i4>5</vt:i4>
      </vt:variant>
      <vt:variant>
        <vt:lpwstr>mailto:shumilova@iei.od.ua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Університет імені Олександра Стулгінського, Каунас, Литва</dc:title>
  <dc:creator>User</dc:creator>
  <cp:lastModifiedBy>user</cp:lastModifiedBy>
  <cp:revision>7</cp:revision>
  <cp:lastPrinted>2018-02-16T10:45:00Z</cp:lastPrinted>
  <dcterms:created xsi:type="dcterms:W3CDTF">2019-03-11T09:22:00Z</dcterms:created>
  <dcterms:modified xsi:type="dcterms:W3CDTF">2019-03-12T12:05:00Z</dcterms:modified>
</cp:coreProperties>
</file>