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36"/>
        <w:gridCol w:w="6627"/>
      </w:tblGrid>
      <w:tr w:rsidR="00F07915" w:rsidRPr="0016591A" w:rsidTr="0097351C">
        <w:tc>
          <w:tcPr>
            <w:tcW w:w="3227" w:type="dxa"/>
            <w:shd w:val="clear" w:color="auto" w:fill="auto"/>
            <w:vAlign w:val="center"/>
          </w:tcPr>
          <w:p w:rsidR="00F07915" w:rsidRPr="0016591A" w:rsidRDefault="00F07915" w:rsidP="0097351C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952625" cy="1057275"/>
                  <wp:effectExtent l="19050" t="0" r="9525" b="0"/>
                  <wp:docPr id="1" name="Picture 1" descr="Logo_erasmus_site_ksu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rasmus_site_ksu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  <w:shd w:val="clear" w:color="auto" w:fill="auto"/>
          </w:tcPr>
          <w:p w:rsidR="00F07915" w:rsidRDefault="00F07915" w:rsidP="0097351C">
            <w:pPr>
              <w:spacing w:line="360" w:lineRule="auto"/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04850" cy="762000"/>
                  <wp:effectExtent l="19050" t="0" r="0" b="0"/>
                  <wp:docPr id="2" name="Picture 3" descr="Description: Tamara  Mikadze-ს ფოტო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Tamara  Mikadze-ს ფოტო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9625" cy="752475"/>
                  <wp:effectExtent l="19050" t="0" r="9525" b="0"/>
                  <wp:docPr id="3" name="Picture 1" descr="Description: https://topportal.com.ua/images/photos/medium/map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topportal.com.ua/images/photos/medium/map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81050" cy="704850"/>
                  <wp:effectExtent l="19050" t="0" r="0" b="0"/>
                  <wp:docPr id="4" name="Picture 6" descr="Description: Image result for технический университет молдов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Image result for технический университет молдов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215" r="12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85775" cy="676275"/>
                  <wp:effectExtent l="0" t="0" r="9525" b="0"/>
                  <wp:docPr id="5" name="Picture 5" descr="Description: Логотип БТЭУ П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Логотип БТЭУ П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6"/>
                <w:lang w:val="en-US" w:eastAsia="en-US"/>
              </w:rPr>
              <w:drawing>
                <wp:inline distT="0" distB="0" distL="0" distR="0">
                  <wp:extent cx="676275" cy="676275"/>
                  <wp:effectExtent l="19050" t="0" r="9525" b="0"/>
                  <wp:docPr id="6" name="Picture 6" descr="IASIE (II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ASIE (II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42950" cy="733425"/>
                  <wp:effectExtent l="19050" t="0" r="0" b="0"/>
                  <wp:docPr id="7" name="Picture 7" descr="20121024191914!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121024191914!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915" w:rsidRPr="0016591A" w:rsidRDefault="00F07915" w:rsidP="0097351C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409700" cy="361950"/>
                  <wp:effectExtent l="19050" t="0" r="0" b="0"/>
                  <wp:docPr id="8" name="Picture 8" descr="asu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su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43000" cy="381000"/>
                  <wp:effectExtent l="19050" t="0" r="0" b="0"/>
                  <wp:docPr id="9" name="Picture 9" descr="AS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S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62050" cy="381000"/>
                  <wp:effectExtent l="19050" t="0" r="0" b="0"/>
                  <wp:docPr id="10" name="Picture 10" descr="riseba_university_en_rgb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iseba_university_en_rgb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95300" cy="495300"/>
                  <wp:effectExtent l="19050" t="0" r="0" b="0"/>
                  <wp:docPr id="11" name="Picture 11" descr="945569_5159tut84815131495_58036vvx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945569_5159tut84815131495_58036vvx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915" w:rsidRDefault="00F07915" w:rsidP="00F07915">
      <w:pPr>
        <w:spacing w:line="276" w:lineRule="auto"/>
        <w:ind w:firstLine="426"/>
        <w:jc w:val="center"/>
        <w:rPr>
          <w:rFonts w:eastAsia="Calibri"/>
          <w:b/>
          <w:color w:val="17365D"/>
          <w:sz w:val="28"/>
          <w:szCs w:val="28"/>
          <w:lang w:val="en-US" w:eastAsia="en-US"/>
        </w:rPr>
      </w:pPr>
    </w:p>
    <w:p w:rsidR="00F07915" w:rsidRPr="0038249F" w:rsidRDefault="00F07915" w:rsidP="00F07915">
      <w:pPr>
        <w:spacing w:line="276" w:lineRule="auto"/>
        <w:ind w:firstLine="426"/>
        <w:jc w:val="center"/>
        <w:rPr>
          <w:rFonts w:eastAsia="Calibri"/>
          <w:b/>
          <w:color w:val="17365D"/>
          <w:sz w:val="28"/>
          <w:szCs w:val="28"/>
          <w:lang w:val="en-US" w:eastAsia="en-US"/>
        </w:rPr>
      </w:pPr>
      <w:r>
        <w:rPr>
          <w:rFonts w:eastAsia="Calibri"/>
          <w:b/>
          <w:color w:val="17365D"/>
          <w:sz w:val="28"/>
          <w:szCs w:val="28"/>
          <w:lang w:val="en-US" w:eastAsia="en-US"/>
        </w:rPr>
        <w:t xml:space="preserve">Batumi </w:t>
      </w:r>
      <w:proofErr w:type="spellStart"/>
      <w:r>
        <w:rPr>
          <w:rFonts w:eastAsia="Calibri"/>
          <w:b/>
          <w:color w:val="17365D"/>
          <w:sz w:val="28"/>
          <w:szCs w:val="28"/>
          <w:lang w:val="en-US" w:eastAsia="en-US"/>
        </w:rPr>
        <w:t>Shota</w:t>
      </w:r>
      <w:proofErr w:type="spellEnd"/>
      <w:r>
        <w:rPr>
          <w:rFonts w:eastAsia="Calibri"/>
          <w:b/>
          <w:color w:val="17365D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/>
          <w:color w:val="17365D"/>
          <w:sz w:val="28"/>
          <w:szCs w:val="28"/>
          <w:lang w:val="en-US" w:eastAsia="en-US"/>
        </w:rPr>
        <w:t>Rustaveli</w:t>
      </w:r>
      <w:proofErr w:type="spellEnd"/>
      <w:r>
        <w:rPr>
          <w:rFonts w:eastAsia="Calibri"/>
          <w:b/>
          <w:color w:val="17365D"/>
          <w:sz w:val="28"/>
          <w:szCs w:val="28"/>
          <w:lang w:val="en-US" w:eastAsia="en-US"/>
        </w:rPr>
        <w:t xml:space="preserve"> State University</w:t>
      </w:r>
      <w:r w:rsidRPr="0038249F">
        <w:rPr>
          <w:rFonts w:eastAsia="Calibri"/>
          <w:b/>
          <w:color w:val="17365D"/>
          <w:sz w:val="28"/>
          <w:szCs w:val="28"/>
          <w:lang w:val="en-US" w:eastAsia="en-US"/>
        </w:rPr>
        <w:t xml:space="preserve"> </w:t>
      </w:r>
      <w:r w:rsidRPr="0038249F">
        <w:rPr>
          <w:rFonts w:eastAsia="Calibri"/>
          <w:b/>
          <w:i/>
          <w:color w:val="17365D"/>
          <w:sz w:val="28"/>
          <w:szCs w:val="28"/>
          <w:lang w:val="en-US" w:eastAsia="en-US"/>
        </w:rPr>
        <w:t>(</w:t>
      </w:r>
      <w:r>
        <w:rPr>
          <w:rFonts w:eastAsia="Calibri"/>
          <w:b/>
          <w:i/>
          <w:color w:val="17365D"/>
          <w:sz w:val="28"/>
          <w:szCs w:val="28"/>
          <w:lang w:val="en-US" w:eastAsia="en-US"/>
        </w:rPr>
        <w:t>Georgia</w:t>
      </w:r>
      <w:r w:rsidRPr="0038249F">
        <w:rPr>
          <w:rFonts w:eastAsia="Calibri"/>
          <w:b/>
          <w:i/>
          <w:color w:val="17365D"/>
          <w:sz w:val="28"/>
          <w:szCs w:val="28"/>
          <w:lang w:val="en-US" w:eastAsia="en-US"/>
        </w:rPr>
        <w:t>)</w:t>
      </w:r>
    </w:p>
    <w:p w:rsidR="00F07915" w:rsidRPr="008A37D8" w:rsidRDefault="00F07915" w:rsidP="00F07915">
      <w:pPr>
        <w:spacing w:line="276" w:lineRule="auto"/>
        <w:ind w:firstLine="426"/>
        <w:jc w:val="center"/>
        <w:rPr>
          <w:rFonts w:eastAsia="Calibri"/>
          <w:b/>
          <w:color w:val="17365D"/>
          <w:sz w:val="28"/>
          <w:szCs w:val="28"/>
          <w:lang w:val="en-US" w:eastAsia="en-US"/>
        </w:rPr>
      </w:pPr>
      <w:r>
        <w:rPr>
          <w:rFonts w:eastAsia="Calibri"/>
          <w:b/>
          <w:bCs/>
          <w:color w:val="17365D"/>
          <w:sz w:val="28"/>
          <w:szCs w:val="28"/>
          <w:shd w:val="clear" w:color="auto" w:fill="FFFFFF"/>
          <w:lang w:val="en-US" w:eastAsia="en-US"/>
        </w:rPr>
        <w:t>Kharko</w:t>
      </w:r>
      <w:r w:rsidRPr="008A37D8">
        <w:rPr>
          <w:rFonts w:eastAsia="Calibri"/>
          <w:b/>
          <w:bCs/>
          <w:color w:val="17365D"/>
          <w:sz w:val="28"/>
          <w:szCs w:val="28"/>
          <w:shd w:val="clear" w:color="auto" w:fill="FFFFFF"/>
          <w:lang w:val="en-US" w:eastAsia="en-US"/>
        </w:rPr>
        <w:t xml:space="preserve">v State University of Food Technology and Trade </w:t>
      </w:r>
      <w:r w:rsidRPr="008A37D8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(</w:t>
      </w:r>
      <w:r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Ukraine</w:t>
      </w:r>
      <w:r w:rsidRPr="008A37D8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)</w:t>
      </w:r>
    </w:p>
    <w:p w:rsidR="00F07915" w:rsidRPr="006D7101" w:rsidRDefault="00F07915" w:rsidP="00F07915">
      <w:pPr>
        <w:spacing w:line="276" w:lineRule="auto"/>
        <w:ind w:firstLine="426"/>
        <w:jc w:val="center"/>
        <w:rPr>
          <w:rFonts w:eastAsia="Calibri"/>
          <w:b/>
          <w:color w:val="17365D"/>
          <w:sz w:val="28"/>
          <w:szCs w:val="28"/>
          <w:lang w:val="en-US" w:eastAsia="en-US"/>
        </w:rPr>
      </w:pPr>
      <w:r>
        <w:rPr>
          <w:rFonts w:eastAsia="Calibri"/>
          <w:b/>
          <w:bCs/>
          <w:color w:val="17365D"/>
          <w:sz w:val="28"/>
          <w:szCs w:val="28"/>
          <w:shd w:val="clear" w:color="auto" w:fill="FFFFFF"/>
          <w:lang w:val="en-US" w:eastAsia="en-US"/>
        </w:rPr>
        <w:t>Armenian State University of Economics</w:t>
      </w:r>
      <w:r w:rsidRPr="006D7101">
        <w:rPr>
          <w:rFonts w:eastAsia="Calibri"/>
          <w:b/>
          <w:bCs/>
          <w:color w:val="17365D"/>
          <w:sz w:val="28"/>
          <w:szCs w:val="28"/>
          <w:shd w:val="clear" w:color="auto" w:fill="FFFFFF"/>
          <w:lang w:val="en-US" w:eastAsia="en-US"/>
        </w:rPr>
        <w:t xml:space="preserve"> </w:t>
      </w:r>
      <w:r w:rsidRPr="006D7101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(</w:t>
      </w:r>
      <w:r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Armenia</w:t>
      </w:r>
      <w:r w:rsidRPr="006D7101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)</w:t>
      </w:r>
    </w:p>
    <w:p w:rsidR="00F07915" w:rsidRPr="00C379F3" w:rsidRDefault="00F07915" w:rsidP="00F07915">
      <w:pPr>
        <w:spacing w:line="276" w:lineRule="auto"/>
        <w:ind w:firstLine="426"/>
        <w:jc w:val="center"/>
        <w:rPr>
          <w:rFonts w:eastAsia="Calibri"/>
          <w:b/>
          <w:color w:val="17365D"/>
          <w:sz w:val="28"/>
          <w:szCs w:val="28"/>
          <w:lang w:val="en-US" w:eastAsia="en-US"/>
        </w:rPr>
      </w:pPr>
      <w:r w:rsidRPr="00C379F3">
        <w:rPr>
          <w:rFonts w:eastAsia="Calibri"/>
          <w:b/>
          <w:bCs/>
          <w:color w:val="17365D"/>
          <w:sz w:val="28"/>
          <w:szCs w:val="28"/>
          <w:shd w:val="clear" w:color="auto" w:fill="FFFFFF"/>
          <w:lang w:val="en-US" w:eastAsia="en-US"/>
        </w:rPr>
        <w:t xml:space="preserve">Belarusian Trade and Economics University of Consumer Cooperatives </w:t>
      </w:r>
      <w:r w:rsidRPr="00C379F3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(</w:t>
      </w:r>
      <w:r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Belarus</w:t>
      </w:r>
      <w:r w:rsidRPr="00C379F3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)</w:t>
      </w:r>
    </w:p>
    <w:p w:rsidR="00F07915" w:rsidRPr="009D1225" w:rsidRDefault="00F07915" w:rsidP="00F07915">
      <w:pPr>
        <w:spacing w:line="276" w:lineRule="auto"/>
        <w:ind w:firstLine="426"/>
        <w:jc w:val="center"/>
        <w:rPr>
          <w:rFonts w:eastAsia="Calibri"/>
          <w:b/>
          <w:color w:val="17365D"/>
          <w:sz w:val="28"/>
          <w:szCs w:val="28"/>
          <w:lang w:val="en-US" w:eastAsia="en-US"/>
        </w:rPr>
      </w:pPr>
      <w:r w:rsidRPr="009D1225">
        <w:rPr>
          <w:rFonts w:eastAsia="Calibri"/>
          <w:b/>
          <w:bCs/>
          <w:color w:val="17365D"/>
          <w:sz w:val="28"/>
          <w:szCs w:val="28"/>
          <w:shd w:val="clear" w:color="auto" w:fill="FFFFFF"/>
          <w:lang w:val="en-US" w:eastAsia="en-US"/>
        </w:rPr>
        <w:t xml:space="preserve">Technical University of Moldova </w:t>
      </w:r>
      <w:r w:rsidRPr="009D1225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(</w:t>
      </w:r>
      <w:r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Moldova</w:t>
      </w:r>
      <w:r w:rsidRPr="009D1225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)</w:t>
      </w:r>
    </w:p>
    <w:p w:rsidR="00F07915" w:rsidRPr="00EF13C8" w:rsidRDefault="00F07915" w:rsidP="00F07915">
      <w:pPr>
        <w:spacing w:line="276" w:lineRule="auto"/>
        <w:ind w:firstLine="426"/>
        <w:jc w:val="center"/>
        <w:rPr>
          <w:rFonts w:eastAsia="Calibri"/>
          <w:b/>
          <w:color w:val="17365D"/>
          <w:sz w:val="28"/>
          <w:szCs w:val="28"/>
          <w:lang w:val="en-US" w:eastAsia="en-US"/>
        </w:rPr>
      </w:pPr>
      <w:r w:rsidRPr="00EF13C8">
        <w:rPr>
          <w:rFonts w:eastAsia="Calibri"/>
          <w:b/>
          <w:bCs/>
          <w:color w:val="17365D"/>
          <w:sz w:val="28"/>
          <w:szCs w:val="28"/>
          <w:shd w:val="clear" w:color="auto" w:fill="FFFFFF"/>
          <w:lang w:val="en-US" w:eastAsia="en-US"/>
        </w:rPr>
        <w:t xml:space="preserve">Academy of Economic Studies of Moldova </w:t>
      </w:r>
      <w:r w:rsidRPr="00EF13C8">
        <w:rPr>
          <w:rFonts w:eastAsia="Calibri"/>
          <w:b/>
          <w:bCs/>
          <w:i/>
          <w:color w:val="17365D"/>
          <w:sz w:val="28"/>
          <w:szCs w:val="28"/>
          <w:shd w:val="clear" w:color="auto" w:fill="FFFFFF"/>
          <w:lang w:val="en-US" w:eastAsia="en-US"/>
        </w:rPr>
        <w:t>(Moldova)</w:t>
      </w:r>
    </w:p>
    <w:p w:rsidR="00F07915" w:rsidRPr="005E2BF6" w:rsidRDefault="00F07915" w:rsidP="00F07915">
      <w:pPr>
        <w:spacing w:line="276" w:lineRule="auto"/>
        <w:ind w:firstLine="426"/>
        <w:jc w:val="center"/>
        <w:rPr>
          <w:rFonts w:eastAsia="Calibri"/>
          <w:b/>
          <w:color w:val="17365D"/>
          <w:sz w:val="28"/>
          <w:szCs w:val="28"/>
          <w:lang w:val="en-US" w:eastAsia="en-US"/>
        </w:rPr>
      </w:pPr>
      <w:r>
        <w:rPr>
          <w:rFonts w:eastAsia="Calibri"/>
          <w:b/>
          <w:color w:val="17365D"/>
          <w:sz w:val="28"/>
          <w:szCs w:val="28"/>
          <w:lang w:val="en-US" w:eastAsia="en-US"/>
        </w:rPr>
        <w:t xml:space="preserve">University of </w:t>
      </w:r>
      <w:r w:rsidRPr="005E2BF6">
        <w:rPr>
          <w:rFonts w:eastAsia="Calibri"/>
          <w:b/>
          <w:color w:val="17365D"/>
          <w:sz w:val="28"/>
          <w:szCs w:val="28"/>
          <w:lang w:val="en-US" w:eastAsia="en-US"/>
        </w:rPr>
        <w:t xml:space="preserve">RISEBA </w:t>
      </w:r>
      <w:r w:rsidRPr="005E2BF6">
        <w:rPr>
          <w:rFonts w:eastAsia="Calibri"/>
          <w:b/>
          <w:i/>
          <w:color w:val="17365D"/>
          <w:sz w:val="28"/>
          <w:szCs w:val="28"/>
          <w:lang w:val="en-US" w:eastAsia="en-US"/>
        </w:rPr>
        <w:t>(Latvia)</w:t>
      </w:r>
    </w:p>
    <w:p w:rsidR="00F07915" w:rsidRPr="005E2BF6" w:rsidRDefault="00F07915" w:rsidP="00F07915">
      <w:pPr>
        <w:spacing w:line="276" w:lineRule="auto"/>
        <w:ind w:firstLine="426"/>
        <w:jc w:val="center"/>
        <w:rPr>
          <w:b/>
          <w:bCs/>
          <w:color w:val="17365D"/>
          <w:sz w:val="28"/>
          <w:szCs w:val="28"/>
          <w:lang w:val="en-US"/>
        </w:rPr>
      </w:pPr>
      <w:r w:rsidRPr="005E2BF6">
        <w:rPr>
          <w:b/>
          <w:bCs/>
          <w:color w:val="17365D"/>
          <w:sz w:val="28"/>
          <w:szCs w:val="28"/>
          <w:lang w:val="en-US"/>
        </w:rPr>
        <w:t>I</w:t>
      </w:r>
      <w:r>
        <w:rPr>
          <w:b/>
          <w:bCs/>
          <w:color w:val="17365D"/>
          <w:sz w:val="28"/>
          <w:szCs w:val="28"/>
          <w:lang w:val="en-US"/>
        </w:rPr>
        <w:t xml:space="preserve">nternational Academy of Science and Informatics </w:t>
      </w:r>
      <w:r w:rsidRPr="005E2BF6">
        <w:rPr>
          <w:b/>
          <w:bCs/>
          <w:color w:val="17365D"/>
          <w:sz w:val="28"/>
          <w:szCs w:val="28"/>
          <w:lang w:val="en-US"/>
        </w:rPr>
        <w:t>(</w:t>
      </w:r>
      <w:r w:rsidRPr="000D51DD">
        <w:rPr>
          <w:b/>
          <w:bCs/>
          <w:color w:val="17365D"/>
          <w:sz w:val="28"/>
          <w:szCs w:val="28"/>
        </w:rPr>
        <w:t>МАНИО</w:t>
      </w:r>
      <w:r w:rsidRPr="005E2BF6">
        <w:rPr>
          <w:b/>
          <w:bCs/>
          <w:color w:val="17365D"/>
          <w:sz w:val="28"/>
          <w:szCs w:val="28"/>
          <w:lang w:val="en-US"/>
        </w:rPr>
        <w:t>)</w:t>
      </w:r>
    </w:p>
    <w:p w:rsidR="00F07915" w:rsidRPr="005E2BF6" w:rsidRDefault="00F07915" w:rsidP="00F07915">
      <w:pPr>
        <w:spacing w:line="276" w:lineRule="auto"/>
        <w:ind w:firstLine="426"/>
        <w:jc w:val="center"/>
        <w:rPr>
          <w:b/>
          <w:bCs/>
          <w:color w:val="17365D"/>
          <w:sz w:val="28"/>
          <w:szCs w:val="28"/>
          <w:lang w:val="en-US"/>
        </w:rPr>
      </w:pPr>
      <w:r>
        <w:rPr>
          <w:b/>
          <w:bCs/>
          <w:color w:val="17365D"/>
          <w:sz w:val="28"/>
          <w:szCs w:val="28"/>
          <w:lang w:val="en-US"/>
        </w:rPr>
        <w:t>Batumi Public School of P</w:t>
      </w:r>
      <w:r w:rsidRPr="005E2BF6">
        <w:rPr>
          <w:b/>
          <w:bCs/>
          <w:color w:val="17365D"/>
          <w:sz w:val="28"/>
          <w:szCs w:val="28"/>
          <w:lang w:val="en-US"/>
        </w:rPr>
        <w:t>hysic</w:t>
      </w:r>
      <w:r>
        <w:rPr>
          <w:b/>
          <w:bCs/>
          <w:color w:val="17365D"/>
          <w:sz w:val="28"/>
          <w:szCs w:val="28"/>
          <w:lang w:val="en-US"/>
        </w:rPr>
        <w:t>s and M</w:t>
      </w:r>
      <w:r w:rsidRPr="005E2BF6">
        <w:rPr>
          <w:b/>
          <w:bCs/>
          <w:color w:val="17365D"/>
          <w:sz w:val="28"/>
          <w:szCs w:val="28"/>
          <w:lang w:val="en-US"/>
        </w:rPr>
        <w:t>athematic</w:t>
      </w:r>
      <w:r>
        <w:rPr>
          <w:b/>
          <w:bCs/>
          <w:color w:val="17365D"/>
          <w:sz w:val="28"/>
          <w:szCs w:val="28"/>
          <w:lang w:val="en-US"/>
        </w:rPr>
        <w:t>s</w:t>
      </w:r>
      <w:r w:rsidRPr="005E2BF6">
        <w:rPr>
          <w:b/>
          <w:bCs/>
          <w:color w:val="17365D"/>
          <w:sz w:val="28"/>
          <w:szCs w:val="28"/>
          <w:lang w:val="en-US"/>
        </w:rPr>
        <w:t xml:space="preserve"> </w:t>
      </w:r>
      <w:r w:rsidRPr="005E2BF6">
        <w:rPr>
          <w:rFonts w:eastAsia="Calibri"/>
          <w:b/>
          <w:i/>
          <w:color w:val="17365D"/>
          <w:sz w:val="28"/>
          <w:szCs w:val="28"/>
          <w:lang w:val="en-US" w:eastAsia="en-US"/>
        </w:rPr>
        <w:t>(</w:t>
      </w:r>
      <w:r>
        <w:rPr>
          <w:rFonts w:eastAsia="Calibri"/>
          <w:b/>
          <w:i/>
          <w:color w:val="17365D"/>
          <w:sz w:val="28"/>
          <w:szCs w:val="28"/>
          <w:lang w:val="en-US" w:eastAsia="en-US"/>
        </w:rPr>
        <w:t>Georgia</w:t>
      </w:r>
      <w:r w:rsidRPr="005E2BF6">
        <w:rPr>
          <w:rFonts w:eastAsia="Calibri"/>
          <w:b/>
          <w:i/>
          <w:color w:val="17365D"/>
          <w:sz w:val="28"/>
          <w:szCs w:val="28"/>
          <w:lang w:val="en-US" w:eastAsia="en-US"/>
        </w:rPr>
        <w:t>)</w:t>
      </w:r>
    </w:p>
    <w:p w:rsidR="00F07915" w:rsidRDefault="00F07915" w:rsidP="00F07915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 w:eastAsia="en-US"/>
        </w:rPr>
      </w:pPr>
    </w:p>
    <w:p w:rsidR="00F07915" w:rsidRPr="005E2BF6" w:rsidRDefault="00F07915" w:rsidP="00F07915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 w:eastAsia="en-US"/>
        </w:rPr>
      </w:pPr>
    </w:p>
    <w:p w:rsidR="00F07915" w:rsidRPr="00262817" w:rsidRDefault="00F07915" w:rsidP="00F07915">
      <w:pPr>
        <w:spacing w:line="360" w:lineRule="auto"/>
        <w:jc w:val="center"/>
        <w:rPr>
          <w:b/>
          <w:color w:val="17365D"/>
          <w:sz w:val="32"/>
          <w:szCs w:val="32"/>
          <w:lang w:val="en-US"/>
        </w:rPr>
      </w:pPr>
      <w:r>
        <w:rPr>
          <w:b/>
          <w:color w:val="17365D"/>
          <w:sz w:val="32"/>
          <w:szCs w:val="32"/>
          <w:lang w:val="en-US"/>
        </w:rPr>
        <w:t>International Scientific and Practical C</w:t>
      </w:r>
      <w:r w:rsidRPr="00262817">
        <w:rPr>
          <w:b/>
          <w:color w:val="17365D"/>
          <w:sz w:val="32"/>
          <w:szCs w:val="32"/>
          <w:lang w:val="en-US"/>
        </w:rPr>
        <w:t>onference</w:t>
      </w:r>
    </w:p>
    <w:p w:rsidR="00F07915" w:rsidRPr="00262817" w:rsidRDefault="00F07915" w:rsidP="00F07915">
      <w:pPr>
        <w:spacing w:line="360" w:lineRule="auto"/>
        <w:jc w:val="center"/>
        <w:rPr>
          <w:rFonts w:eastAsia="Calibri"/>
          <w:b/>
          <w:color w:val="17365D"/>
          <w:sz w:val="32"/>
          <w:szCs w:val="32"/>
          <w:lang w:val="en-US" w:eastAsia="en-US"/>
        </w:rPr>
      </w:pPr>
    </w:p>
    <w:p w:rsidR="00F07915" w:rsidRPr="00B43002" w:rsidRDefault="00F07915" w:rsidP="00F07915">
      <w:pPr>
        <w:jc w:val="center"/>
        <w:rPr>
          <w:rFonts w:eastAsia="Calibri"/>
          <w:b/>
          <w:color w:val="17365D"/>
          <w:sz w:val="32"/>
          <w:szCs w:val="32"/>
          <w:lang w:val="en-US" w:eastAsia="en-US"/>
        </w:rPr>
      </w:pPr>
      <w:r w:rsidRPr="00262817">
        <w:rPr>
          <w:rFonts w:eastAsia="Calibri"/>
          <w:b/>
          <w:color w:val="17365D"/>
          <w:sz w:val="32"/>
          <w:szCs w:val="32"/>
          <w:lang w:val="en-US" w:eastAsia="en-US"/>
        </w:rPr>
        <w:t>«</w:t>
      </w:r>
      <w:r w:rsidRPr="00B43002">
        <w:rPr>
          <w:lang w:val="en-US"/>
        </w:rPr>
        <w:t xml:space="preserve"> </w:t>
      </w:r>
      <w:r w:rsidRPr="00B43002">
        <w:rPr>
          <w:rFonts w:eastAsia="Calibri"/>
          <w:b/>
          <w:color w:val="17365D"/>
          <w:sz w:val="32"/>
          <w:szCs w:val="32"/>
          <w:lang w:val="en-US" w:eastAsia="en-US"/>
        </w:rPr>
        <w:t xml:space="preserve">Youth Entrepreneurship in the Eastern Partnership Countries: </w:t>
      </w:r>
      <w:r>
        <w:rPr>
          <w:rFonts w:eastAsia="Calibri"/>
          <w:b/>
          <w:color w:val="17365D"/>
          <w:sz w:val="32"/>
          <w:szCs w:val="32"/>
          <w:lang w:val="en-US" w:eastAsia="en-US"/>
        </w:rPr>
        <w:t xml:space="preserve">the </w:t>
      </w:r>
      <w:r w:rsidRPr="00B43002">
        <w:rPr>
          <w:rFonts w:eastAsia="Calibri"/>
          <w:b/>
          <w:color w:val="17365D"/>
          <w:sz w:val="32"/>
          <w:szCs w:val="32"/>
          <w:lang w:val="en-US" w:eastAsia="en-US"/>
        </w:rPr>
        <w:t xml:space="preserve">Experience </w:t>
      </w:r>
      <w:r>
        <w:rPr>
          <w:rFonts w:eastAsia="Calibri"/>
          <w:b/>
          <w:color w:val="17365D"/>
          <w:sz w:val="32"/>
          <w:szCs w:val="32"/>
          <w:lang w:val="en-US" w:eastAsia="en-US"/>
        </w:rPr>
        <w:t xml:space="preserve">of </w:t>
      </w:r>
      <w:r w:rsidRPr="00B43002">
        <w:rPr>
          <w:rFonts w:eastAsia="Calibri"/>
          <w:b/>
          <w:color w:val="17365D"/>
          <w:sz w:val="32"/>
          <w:szCs w:val="32"/>
          <w:lang w:val="en-US" w:eastAsia="en-US"/>
        </w:rPr>
        <w:t>Formation and Prospects for Development»</w:t>
      </w:r>
    </w:p>
    <w:p w:rsidR="00F07915" w:rsidRPr="001B43B7" w:rsidRDefault="00F07915" w:rsidP="00F07915">
      <w:pPr>
        <w:spacing w:before="120" w:after="120"/>
        <w:jc w:val="center"/>
        <w:rPr>
          <w:rFonts w:eastAsia="Calibri"/>
          <w:color w:val="002060"/>
          <w:sz w:val="28"/>
          <w:szCs w:val="28"/>
          <w:lang w:val="en-US" w:eastAsia="en-US"/>
        </w:rPr>
      </w:pPr>
      <w:r>
        <w:rPr>
          <w:rFonts w:eastAsia="Calibri"/>
          <w:color w:val="002060"/>
          <w:sz w:val="28"/>
          <w:szCs w:val="28"/>
          <w:lang w:val="en-US" w:eastAsia="en-US"/>
        </w:rPr>
        <w:t>T</w:t>
      </w:r>
      <w:r w:rsidRPr="001B43B7">
        <w:rPr>
          <w:rFonts w:eastAsia="Calibri"/>
          <w:color w:val="002060"/>
          <w:sz w:val="28"/>
          <w:szCs w:val="28"/>
          <w:lang w:val="en-US" w:eastAsia="en-US"/>
        </w:rPr>
        <w:t xml:space="preserve">he project </w:t>
      </w:r>
      <w:r>
        <w:rPr>
          <w:rFonts w:eastAsia="Calibri"/>
          <w:color w:val="002060"/>
          <w:sz w:val="28"/>
          <w:szCs w:val="28"/>
          <w:lang w:val="en-US" w:eastAsia="en-US"/>
        </w:rPr>
        <w:t xml:space="preserve">is carried out within </w:t>
      </w:r>
      <w:r w:rsidRPr="001B43B7">
        <w:rPr>
          <w:rFonts w:eastAsia="Calibri"/>
          <w:color w:val="002060"/>
          <w:sz w:val="28"/>
          <w:szCs w:val="28"/>
          <w:lang w:val="en-US" w:eastAsia="en-US"/>
        </w:rPr>
        <w:t xml:space="preserve">Erasmus + </w:t>
      </w:r>
      <w:proofErr w:type="gramStart"/>
      <w:r w:rsidRPr="001B43B7">
        <w:rPr>
          <w:rFonts w:eastAsia="Calibri"/>
          <w:color w:val="002060"/>
          <w:sz w:val="28"/>
          <w:szCs w:val="28"/>
          <w:lang w:val="en-US" w:eastAsia="en-US"/>
        </w:rPr>
        <w:t>program</w:t>
      </w:r>
      <w:r>
        <w:rPr>
          <w:rFonts w:eastAsia="Calibri"/>
          <w:color w:val="002060"/>
          <w:sz w:val="28"/>
          <w:szCs w:val="28"/>
          <w:lang w:val="en-US" w:eastAsia="en-US"/>
        </w:rPr>
        <w:t xml:space="preserve"> </w:t>
      </w:r>
      <w:r w:rsidRPr="001B43B7">
        <w:rPr>
          <w:rFonts w:eastAsia="Calibri"/>
          <w:color w:val="002060"/>
          <w:sz w:val="28"/>
          <w:szCs w:val="28"/>
          <w:lang w:val="en-US" w:eastAsia="en-US"/>
        </w:rPr>
        <w:t xml:space="preserve"> (</w:t>
      </w:r>
      <w:proofErr w:type="gramEnd"/>
      <w:r w:rsidRPr="001B43B7">
        <w:rPr>
          <w:rFonts w:eastAsia="Calibri"/>
          <w:color w:val="002060"/>
          <w:sz w:val="28"/>
          <w:szCs w:val="28"/>
          <w:lang w:val="en-US" w:eastAsia="en-US"/>
        </w:rPr>
        <w:t>http://heifye.hduht.edu.ua)"Higher educational instituti</w:t>
      </w:r>
      <w:r>
        <w:rPr>
          <w:rFonts w:eastAsia="Calibri"/>
          <w:color w:val="002060"/>
          <w:sz w:val="28"/>
          <w:szCs w:val="28"/>
          <w:lang w:val="en-US" w:eastAsia="en-US"/>
        </w:rPr>
        <w:t>ons for youth entrepreneurship".</w:t>
      </w:r>
      <w:r w:rsidRPr="001B43B7">
        <w:rPr>
          <w:rFonts w:eastAsia="Calibri"/>
          <w:color w:val="002060"/>
          <w:sz w:val="28"/>
          <w:szCs w:val="28"/>
          <w:lang w:val="en-US" w:eastAsia="en-US"/>
        </w:rPr>
        <w:t xml:space="preserve"> </w:t>
      </w:r>
    </w:p>
    <w:p w:rsidR="00F07915" w:rsidRPr="001B43B7" w:rsidRDefault="00F07915" w:rsidP="00F07915">
      <w:pPr>
        <w:spacing w:line="276" w:lineRule="auto"/>
        <w:rPr>
          <w:b/>
          <w:bCs/>
          <w:color w:val="17365D"/>
          <w:sz w:val="28"/>
          <w:szCs w:val="28"/>
          <w:lang w:val="en-US"/>
        </w:rPr>
      </w:pPr>
    </w:p>
    <w:p w:rsidR="00F07915" w:rsidRDefault="00F07915" w:rsidP="00F07915">
      <w:pPr>
        <w:spacing w:line="276" w:lineRule="auto"/>
        <w:ind w:firstLine="426"/>
        <w:jc w:val="center"/>
        <w:rPr>
          <w:b/>
          <w:bCs/>
          <w:color w:val="17365D"/>
          <w:sz w:val="28"/>
          <w:szCs w:val="28"/>
          <w:lang w:val="en-US"/>
        </w:rPr>
      </w:pPr>
      <w:r w:rsidRPr="00561013">
        <w:rPr>
          <w:b/>
          <w:bCs/>
          <w:color w:val="17365D"/>
          <w:sz w:val="28"/>
          <w:szCs w:val="28"/>
          <w:lang w:val="en-US"/>
        </w:rPr>
        <w:t xml:space="preserve">September 13-14, 2018 </w:t>
      </w:r>
    </w:p>
    <w:p w:rsidR="00F07915" w:rsidRDefault="00F07915" w:rsidP="00F07915">
      <w:pPr>
        <w:spacing w:line="276" w:lineRule="auto"/>
        <w:ind w:firstLine="426"/>
        <w:jc w:val="center"/>
        <w:rPr>
          <w:b/>
          <w:bCs/>
          <w:color w:val="17365D"/>
          <w:sz w:val="28"/>
          <w:szCs w:val="28"/>
          <w:lang w:val="en-US"/>
        </w:rPr>
      </w:pPr>
      <w:r w:rsidRPr="00561013">
        <w:rPr>
          <w:b/>
          <w:bCs/>
          <w:color w:val="17365D"/>
          <w:sz w:val="28"/>
          <w:szCs w:val="28"/>
          <w:lang w:val="en-US"/>
        </w:rPr>
        <w:t>(</w:t>
      </w:r>
      <w:r>
        <w:rPr>
          <w:b/>
          <w:bCs/>
          <w:color w:val="17365D"/>
          <w:sz w:val="28"/>
          <w:szCs w:val="28"/>
          <w:lang w:val="en-US"/>
        </w:rPr>
        <w:t>Batumi</w:t>
      </w:r>
      <w:r w:rsidRPr="00561013">
        <w:rPr>
          <w:b/>
          <w:bCs/>
          <w:color w:val="17365D"/>
          <w:sz w:val="28"/>
          <w:szCs w:val="28"/>
          <w:lang w:val="en-US"/>
        </w:rPr>
        <w:t xml:space="preserve">, </w:t>
      </w:r>
      <w:r>
        <w:rPr>
          <w:b/>
          <w:bCs/>
          <w:color w:val="17365D"/>
          <w:sz w:val="28"/>
          <w:szCs w:val="28"/>
          <w:lang w:val="en-US"/>
        </w:rPr>
        <w:t>Georgia</w:t>
      </w:r>
      <w:r w:rsidRPr="00561013">
        <w:rPr>
          <w:b/>
          <w:bCs/>
          <w:color w:val="17365D"/>
          <w:sz w:val="28"/>
          <w:szCs w:val="28"/>
          <w:lang w:val="en-US"/>
        </w:rPr>
        <w:t>)</w:t>
      </w:r>
    </w:p>
    <w:p w:rsidR="00F07915" w:rsidRPr="00561013" w:rsidRDefault="00F07915" w:rsidP="00F07915">
      <w:pPr>
        <w:spacing w:line="276" w:lineRule="auto"/>
        <w:ind w:firstLine="426"/>
        <w:jc w:val="center"/>
        <w:rPr>
          <w:b/>
          <w:color w:val="17365D"/>
          <w:sz w:val="28"/>
          <w:szCs w:val="28"/>
          <w:lang w:val="en-US"/>
        </w:rPr>
      </w:pPr>
    </w:p>
    <w:p w:rsidR="00F07915" w:rsidRDefault="00F07915" w:rsidP="00F07915">
      <w:pPr>
        <w:ind w:firstLine="709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The Organizing</w:t>
      </w:r>
      <w:r w:rsidRPr="00262817">
        <w:rPr>
          <w:noProof/>
          <w:sz w:val="28"/>
          <w:szCs w:val="28"/>
          <w:lang w:val="en-US"/>
        </w:rPr>
        <w:t xml:space="preserve"> Co</w:t>
      </w:r>
      <w:r>
        <w:rPr>
          <w:noProof/>
          <w:sz w:val="28"/>
          <w:szCs w:val="28"/>
          <w:lang w:val="en-US"/>
        </w:rPr>
        <w:t xml:space="preserve">mmittee invites you to participate </w:t>
      </w:r>
      <w:r w:rsidRPr="00262817">
        <w:rPr>
          <w:noProof/>
          <w:sz w:val="28"/>
          <w:szCs w:val="28"/>
          <w:lang w:val="en-US"/>
        </w:rPr>
        <w:t xml:space="preserve"> in the International Scientific and Practical Conference "Youth Entrepreneurship in the Eastern P</w:t>
      </w:r>
      <w:r>
        <w:rPr>
          <w:noProof/>
          <w:sz w:val="28"/>
          <w:szCs w:val="28"/>
          <w:lang w:val="en-US"/>
        </w:rPr>
        <w:t xml:space="preserve">artnership Countries: the </w:t>
      </w:r>
      <w:r w:rsidRPr="00262817">
        <w:rPr>
          <w:noProof/>
          <w:sz w:val="28"/>
          <w:szCs w:val="28"/>
          <w:lang w:val="en-US"/>
        </w:rPr>
        <w:t xml:space="preserve">Experience </w:t>
      </w:r>
      <w:r>
        <w:rPr>
          <w:noProof/>
          <w:sz w:val="28"/>
          <w:szCs w:val="28"/>
          <w:lang w:val="en-US"/>
        </w:rPr>
        <w:t xml:space="preserve">of Formation </w:t>
      </w:r>
      <w:r w:rsidRPr="00262817">
        <w:rPr>
          <w:noProof/>
          <w:sz w:val="28"/>
          <w:szCs w:val="28"/>
          <w:lang w:val="en-US"/>
        </w:rPr>
        <w:t>and Prospec</w:t>
      </w:r>
      <w:r>
        <w:rPr>
          <w:noProof/>
          <w:sz w:val="28"/>
          <w:szCs w:val="28"/>
          <w:lang w:val="en-US"/>
        </w:rPr>
        <w:t>ts for Development", which will be held</w:t>
      </w:r>
      <w:r w:rsidRPr="00262817">
        <w:rPr>
          <w:noProof/>
          <w:sz w:val="28"/>
          <w:szCs w:val="28"/>
          <w:lang w:val="en-US"/>
        </w:rPr>
        <w:t xml:space="preserve"> in Batumi, Septe</w:t>
      </w:r>
      <w:r>
        <w:rPr>
          <w:noProof/>
          <w:sz w:val="28"/>
          <w:szCs w:val="28"/>
          <w:lang w:val="en-US"/>
        </w:rPr>
        <w:t>mber 13-14, 2018 at</w:t>
      </w:r>
      <w:r w:rsidRPr="00262817">
        <w:rPr>
          <w:noProof/>
          <w:sz w:val="28"/>
          <w:szCs w:val="28"/>
          <w:lang w:val="en-US"/>
        </w:rPr>
        <w:t xml:space="preserve"> Batumi Shota Rustaveli State University</w:t>
      </w:r>
      <w:r>
        <w:rPr>
          <w:noProof/>
          <w:sz w:val="28"/>
          <w:szCs w:val="28"/>
          <w:lang w:val="en-US"/>
        </w:rPr>
        <w:t>.</w:t>
      </w:r>
      <w:r w:rsidRPr="00262817">
        <w:rPr>
          <w:noProof/>
          <w:sz w:val="28"/>
          <w:szCs w:val="28"/>
          <w:lang w:val="en-US"/>
        </w:rPr>
        <w:t xml:space="preserve"> </w:t>
      </w:r>
    </w:p>
    <w:p w:rsidR="00F07915" w:rsidRPr="00262817" w:rsidRDefault="00F07915" w:rsidP="00F07915">
      <w:pPr>
        <w:ind w:firstLine="709"/>
        <w:jc w:val="both"/>
        <w:rPr>
          <w:sz w:val="28"/>
          <w:szCs w:val="28"/>
          <w:lang w:val="en-US"/>
        </w:rPr>
      </w:pPr>
    </w:p>
    <w:p w:rsidR="00F07915" w:rsidRDefault="00F07915" w:rsidP="00F07915">
      <w:pPr>
        <w:jc w:val="center"/>
        <w:rPr>
          <w:b/>
          <w:color w:val="0F243E"/>
          <w:sz w:val="28"/>
          <w:szCs w:val="28"/>
          <w:lang w:val="en-US"/>
        </w:rPr>
      </w:pPr>
    </w:p>
    <w:p w:rsidR="00F07915" w:rsidRDefault="00F07915" w:rsidP="00F07915">
      <w:pPr>
        <w:rPr>
          <w:b/>
          <w:color w:val="0F243E"/>
          <w:sz w:val="28"/>
          <w:szCs w:val="28"/>
          <w:lang w:val="en-US"/>
        </w:rPr>
      </w:pPr>
    </w:p>
    <w:p w:rsidR="00F07915" w:rsidRDefault="00F07915" w:rsidP="00F07915">
      <w:pPr>
        <w:ind w:firstLine="709"/>
        <w:jc w:val="center"/>
        <w:rPr>
          <w:b/>
          <w:color w:val="0F243E"/>
          <w:sz w:val="28"/>
          <w:szCs w:val="28"/>
          <w:lang w:val="en-US"/>
        </w:rPr>
      </w:pPr>
      <w:r>
        <w:rPr>
          <w:b/>
          <w:color w:val="0F243E"/>
          <w:sz w:val="28"/>
          <w:szCs w:val="28"/>
          <w:lang w:val="en-US"/>
        </w:rPr>
        <w:t>Scientific Themes</w:t>
      </w:r>
    </w:p>
    <w:p w:rsidR="00F07915" w:rsidRPr="005616D7" w:rsidRDefault="00F07915" w:rsidP="00F07915">
      <w:pPr>
        <w:ind w:firstLine="709"/>
        <w:jc w:val="center"/>
        <w:rPr>
          <w:b/>
          <w:color w:val="0F243E"/>
          <w:sz w:val="28"/>
          <w:szCs w:val="28"/>
          <w:lang w:val="en-US"/>
        </w:rPr>
      </w:pPr>
    </w:p>
    <w:p w:rsidR="00F07915" w:rsidRPr="00C12517" w:rsidRDefault="00F07915" w:rsidP="00F07915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222222"/>
          <w:sz w:val="28"/>
          <w:szCs w:val="28"/>
          <w:lang w:val="en-US"/>
        </w:rPr>
      </w:pPr>
      <w:r w:rsidRPr="00C12517">
        <w:rPr>
          <w:color w:val="000000"/>
          <w:sz w:val="28"/>
          <w:szCs w:val="28"/>
          <w:lang w:val="en-US"/>
        </w:rPr>
        <w:t xml:space="preserve">Youth Entrepreneurship: Role, Experience, </w:t>
      </w:r>
      <w:r>
        <w:rPr>
          <w:color w:val="000000"/>
          <w:sz w:val="28"/>
          <w:szCs w:val="28"/>
          <w:lang w:val="en-US"/>
        </w:rPr>
        <w:t>Problems and Prospects of Development</w:t>
      </w:r>
      <w:r w:rsidRPr="00C12517">
        <w:rPr>
          <w:color w:val="000000"/>
          <w:sz w:val="28"/>
          <w:szCs w:val="28"/>
          <w:lang w:val="en-US"/>
        </w:rPr>
        <w:t xml:space="preserve"> in the Eastern Partnership Countries</w:t>
      </w:r>
      <w:r w:rsidR="00160667">
        <w:rPr>
          <w:color w:val="000000"/>
          <w:sz w:val="28"/>
          <w:szCs w:val="28"/>
          <w:lang w:val="en-US"/>
        </w:rPr>
        <w:t>;</w:t>
      </w:r>
    </w:p>
    <w:p w:rsidR="00F07915" w:rsidRPr="004539DF" w:rsidRDefault="00F07915" w:rsidP="00F07915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4539DF">
        <w:rPr>
          <w:color w:val="000000"/>
          <w:sz w:val="28"/>
          <w:szCs w:val="28"/>
          <w:lang w:val="en-US"/>
        </w:rPr>
        <w:t>Institutional, ju</w:t>
      </w:r>
      <w:r>
        <w:rPr>
          <w:color w:val="000000"/>
          <w:sz w:val="28"/>
          <w:szCs w:val="28"/>
          <w:lang w:val="en-US"/>
        </w:rPr>
        <w:t>ridical</w:t>
      </w:r>
      <w:r w:rsidRPr="004539DF">
        <w:rPr>
          <w:color w:val="000000"/>
          <w:sz w:val="28"/>
          <w:szCs w:val="28"/>
          <w:lang w:val="en-US"/>
        </w:rPr>
        <w:t xml:space="preserve">, organizational, financial and social </w:t>
      </w:r>
      <w:r>
        <w:rPr>
          <w:color w:val="000000"/>
          <w:sz w:val="28"/>
          <w:szCs w:val="28"/>
          <w:lang w:val="en-US"/>
        </w:rPr>
        <w:t>backgrounds</w:t>
      </w:r>
      <w:r w:rsidRPr="004539DF">
        <w:rPr>
          <w:color w:val="000000"/>
          <w:sz w:val="28"/>
          <w:szCs w:val="28"/>
          <w:lang w:val="en-US"/>
        </w:rPr>
        <w:t xml:space="preserve"> for the development and support of youth entrepreneurship in the countries of the Eastern Partnership</w:t>
      </w:r>
      <w:r w:rsidR="00160667">
        <w:rPr>
          <w:color w:val="000000"/>
          <w:sz w:val="28"/>
          <w:szCs w:val="28"/>
          <w:lang w:val="en-US"/>
        </w:rPr>
        <w:t>;</w:t>
      </w:r>
    </w:p>
    <w:p w:rsidR="00F07915" w:rsidRDefault="00F07915" w:rsidP="00F07915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451FB">
        <w:rPr>
          <w:color w:val="000000"/>
          <w:sz w:val="28"/>
          <w:szCs w:val="28"/>
          <w:lang w:val="en-US"/>
        </w:rPr>
        <w:t>In</w:t>
      </w:r>
      <w:r>
        <w:rPr>
          <w:color w:val="000000"/>
          <w:sz w:val="28"/>
          <w:szCs w:val="28"/>
          <w:lang w:val="en-US"/>
        </w:rPr>
        <w:t>novative methods and programs</w:t>
      </w:r>
      <w:r w:rsidRPr="007451FB">
        <w:rPr>
          <w:color w:val="000000"/>
          <w:sz w:val="28"/>
          <w:szCs w:val="28"/>
          <w:lang w:val="en-US"/>
        </w:rPr>
        <w:t xml:space="preserve"> support</w:t>
      </w:r>
      <w:r>
        <w:rPr>
          <w:color w:val="000000"/>
          <w:sz w:val="28"/>
          <w:szCs w:val="28"/>
          <w:lang w:val="en-US"/>
        </w:rPr>
        <w:t>ing</w:t>
      </w:r>
      <w:r w:rsidRPr="007451FB">
        <w:rPr>
          <w:color w:val="000000"/>
          <w:sz w:val="28"/>
          <w:szCs w:val="28"/>
          <w:lang w:val="en-US"/>
        </w:rPr>
        <w:t xml:space="preserve"> the entrepreneurial initiative of youth: the experience of the EU countries and the Eastern Partnership</w:t>
      </w:r>
      <w:r w:rsidR="00160667">
        <w:rPr>
          <w:color w:val="000000"/>
          <w:sz w:val="28"/>
          <w:szCs w:val="28"/>
          <w:lang w:val="en-US"/>
        </w:rPr>
        <w:t>;</w:t>
      </w:r>
    </w:p>
    <w:p w:rsidR="00F07915" w:rsidRPr="007451FB" w:rsidRDefault="00F07915" w:rsidP="00F07915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222222"/>
          <w:sz w:val="28"/>
          <w:szCs w:val="28"/>
          <w:lang w:val="en-US"/>
        </w:rPr>
      </w:pPr>
      <w:r w:rsidRPr="007451FB">
        <w:rPr>
          <w:color w:val="000000"/>
          <w:sz w:val="28"/>
          <w:szCs w:val="28"/>
          <w:lang w:val="en-US"/>
        </w:rPr>
        <w:t>The experience of EU countries for the development of the entrepreneurial ecosystem in the countries of the Eastern Partnership</w:t>
      </w:r>
      <w:r w:rsidR="00160667">
        <w:rPr>
          <w:color w:val="000000"/>
          <w:sz w:val="28"/>
          <w:szCs w:val="28"/>
          <w:lang w:val="en-US"/>
        </w:rPr>
        <w:t>;</w:t>
      </w:r>
    </w:p>
    <w:p w:rsidR="00F07915" w:rsidRPr="00146A45" w:rsidRDefault="00F07915" w:rsidP="00F07915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222222"/>
          <w:sz w:val="28"/>
          <w:szCs w:val="28"/>
          <w:lang w:val="en-US"/>
        </w:rPr>
      </w:pPr>
      <w:r w:rsidRPr="00B51D6F">
        <w:rPr>
          <w:color w:val="000000"/>
          <w:sz w:val="28"/>
          <w:szCs w:val="28"/>
          <w:lang w:val="en-US"/>
        </w:rPr>
        <w:t>Place and role of the education</w:t>
      </w:r>
      <w:r>
        <w:rPr>
          <w:color w:val="000000"/>
          <w:sz w:val="28"/>
          <w:szCs w:val="28"/>
          <w:lang w:val="en-US"/>
        </w:rPr>
        <w:t>al</w:t>
      </w:r>
      <w:r w:rsidRPr="00B51D6F">
        <w:rPr>
          <w:color w:val="000000"/>
          <w:sz w:val="28"/>
          <w:szCs w:val="28"/>
          <w:lang w:val="en-US"/>
        </w:rPr>
        <w:t xml:space="preserve"> system in the development of youth entrepreneurship. </w:t>
      </w:r>
      <w:r w:rsidRPr="00146A45">
        <w:rPr>
          <w:color w:val="000000"/>
          <w:sz w:val="28"/>
          <w:szCs w:val="28"/>
          <w:lang w:val="en-US"/>
        </w:rPr>
        <w:t>Youth entrepreneurship and information</w:t>
      </w:r>
      <w:r>
        <w:rPr>
          <w:color w:val="000000"/>
          <w:sz w:val="28"/>
          <w:szCs w:val="28"/>
          <w:lang w:val="en-US"/>
        </w:rPr>
        <w:t>al</w:t>
      </w:r>
      <w:r w:rsidRPr="00146A45">
        <w:rPr>
          <w:color w:val="000000"/>
          <w:sz w:val="28"/>
          <w:szCs w:val="28"/>
          <w:lang w:val="en-US"/>
        </w:rPr>
        <w:t xml:space="preserve"> technology</w:t>
      </w:r>
      <w:r w:rsidR="00160667">
        <w:rPr>
          <w:color w:val="000000"/>
          <w:sz w:val="28"/>
          <w:szCs w:val="28"/>
          <w:lang w:val="en-US"/>
        </w:rPr>
        <w:t>;</w:t>
      </w:r>
    </w:p>
    <w:p w:rsidR="00F07915" w:rsidRPr="00B51D6F" w:rsidRDefault="00F07915" w:rsidP="00F07915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222222"/>
          <w:sz w:val="28"/>
          <w:szCs w:val="28"/>
          <w:lang w:val="en-US"/>
        </w:rPr>
      </w:pPr>
      <w:r w:rsidRPr="00B51D6F">
        <w:rPr>
          <w:color w:val="000000"/>
          <w:sz w:val="28"/>
          <w:szCs w:val="28"/>
          <w:lang w:val="en-US"/>
        </w:rPr>
        <w:t>The role of social entrepreneurship in</w:t>
      </w:r>
      <w:r>
        <w:rPr>
          <w:color w:val="000000"/>
          <w:sz w:val="28"/>
          <w:szCs w:val="28"/>
          <w:lang w:val="en-US"/>
        </w:rPr>
        <w:t xml:space="preserve"> the economic development of the </w:t>
      </w:r>
      <w:r w:rsidRPr="00B51D6F">
        <w:rPr>
          <w:color w:val="000000"/>
          <w:sz w:val="28"/>
          <w:szCs w:val="28"/>
          <w:lang w:val="en-US"/>
        </w:rPr>
        <w:t xml:space="preserve">Eastern </w:t>
      </w:r>
      <w:r>
        <w:rPr>
          <w:color w:val="000000"/>
          <w:sz w:val="28"/>
          <w:szCs w:val="28"/>
          <w:lang w:val="en-US"/>
        </w:rPr>
        <w:t>countries.</w:t>
      </w:r>
    </w:p>
    <w:p w:rsidR="00F07915" w:rsidRPr="00B51D6F" w:rsidRDefault="00F07915" w:rsidP="00F0791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DD666A">
        <w:rPr>
          <w:color w:val="000000"/>
          <w:sz w:val="28"/>
          <w:szCs w:val="28"/>
        </w:rPr>
        <w:t> </w:t>
      </w:r>
    </w:p>
    <w:p w:rsidR="00F07915" w:rsidRDefault="00F07915" w:rsidP="00F07915">
      <w:pPr>
        <w:ind w:firstLine="709"/>
        <w:jc w:val="both"/>
        <w:rPr>
          <w:b/>
          <w:color w:val="0F243E"/>
          <w:sz w:val="28"/>
          <w:szCs w:val="28"/>
          <w:lang w:val="en-US"/>
        </w:rPr>
      </w:pPr>
      <w:r>
        <w:rPr>
          <w:b/>
          <w:color w:val="0F243E"/>
          <w:sz w:val="28"/>
          <w:szCs w:val="28"/>
          <w:lang w:val="en-US"/>
        </w:rPr>
        <w:t>Important dates:</w:t>
      </w:r>
    </w:p>
    <w:p w:rsidR="00F07915" w:rsidRPr="00737012" w:rsidRDefault="00F07915" w:rsidP="00F07915">
      <w:pPr>
        <w:ind w:firstLine="709"/>
        <w:jc w:val="both"/>
        <w:rPr>
          <w:b/>
          <w:color w:val="0F243E"/>
          <w:sz w:val="28"/>
          <w:szCs w:val="28"/>
          <w:lang w:val="en-US"/>
        </w:rPr>
      </w:pPr>
    </w:p>
    <w:tbl>
      <w:tblPr>
        <w:tblW w:w="5000" w:type="pct"/>
        <w:tblLook w:val="04A0"/>
      </w:tblPr>
      <w:tblGrid>
        <w:gridCol w:w="5592"/>
        <w:gridCol w:w="4650"/>
      </w:tblGrid>
      <w:tr w:rsidR="00F07915" w:rsidRPr="00567A6A" w:rsidTr="0097351C">
        <w:tc>
          <w:tcPr>
            <w:tcW w:w="2730" w:type="pct"/>
          </w:tcPr>
          <w:p w:rsidR="00F07915" w:rsidRPr="00AB6822" w:rsidRDefault="00F07915" w:rsidP="0097351C">
            <w:pPr>
              <w:jc w:val="both"/>
              <w:rPr>
                <w:b/>
                <w:color w:val="17365D"/>
                <w:sz w:val="28"/>
                <w:szCs w:val="28"/>
                <w:lang w:val="en-US"/>
              </w:rPr>
            </w:pPr>
            <w:r w:rsidRPr="00AB6822">
              <w:rPr>
                <w:sz w:val="28"/>
                <w:szCs w:val="28"/>
                <w:lang w:val="en-US"/>
              </w:rPr>
              <w:t>Beginning of</w:t>
            </w:r>
            <w:r>
              <w:rPr>
                <w:sz w:val="28"/>
                <w:szCs w:val="28"/>
                <w:lang w:val="en-US"/>
              </w:rPr>
              <w:t xml:space="preserve"> the </w:t>
            </w:r>
            <w:r w:rsidRPr="00AB6822">
              <w:rPr>
                <w:sz w:val="28"/>
                <w:szCs w:val="28"/>
                <w:lang w:val="en-US"/>
              </w:rPr>
              <w:t xml:space="preserve">applications submission </w:t>
            </w:r>
            <w:r>
              <w:rPr>
                <w:sz w:val="28"/>
                <w:szCs w:val="28"/>
                <w:lang w:val="en-US"/>
              </w:rPr>
              <w:t>is on</w:t>
            </w:r>
          </w:p>
        </w:tc>
        <w:tc>
          <w:tcPr>
            <w:tcW w:w="2270" w:type="pct"/>
          </w:tcPr>
          <w:p w:rsidR="00F07915" w:rsidRPr="00567A6A" w:rsidRDefault="00F07915" w:rsidP="0097351C">
            <w:pPr>
              <w:ind w:left="600"/>
              <w:jc w:val="both"/>
              <w:rPr>
                <w:b/>
                <w:color w:val="17365D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1</w:t>
            </w:r>
            <w:r w:rsidRPr="00AB6822">
              <w:rPr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sz w:val="28"/>
                <w:szCs w:val="28"/>
                <w:lang w:val="en-US"/>
              </w:rPr>
              <w:t xml:space="preserve"> of May   </w:t>
            </w:r>
            <w:r w:rsidRPr="00567A6A">
              <w:rPr>
                <w:sz w:val="28"/>
                <w:szCs w:val="28"/>
              </w:rPr>
              <w:t xml:space="preserve"> 2018 </w:t>
            </w:r>
          </w:p>
        </w:tc>
      </w:tr>
      <w:tr w:rsidR="00F07915" w:rsidRPr="00567A6A" w:rsidTr="0097351C">
        <w:tc>
          <w:tcPr>
            <w:tcW w:w="2730" w:type="pct"/>
          </w:tcPr>
          <w:p w:rsidR="00F07915" w:rsidRPr="00882C86" w:rsidRDefault="00F07915" w:rsidP="0097351C">
            <w:pPr>
              <w:jc w:val="both"/>
              <w:rPr>
                <w:rFonts w:ascii="Sylfaen" w:hAnsi="Sylfaen"/>
                <w:b/>
                <w:color w:val="17365D"/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en-US"/>
              </w:rPr>
              <w:t>Deadline for the Applications is</w:t>
            </w:r>
            <w:r w:rsidRPr="0086262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on</w:t>
            </w:r>
          </w:p>
        </w:tc>
        <w:tc>
          <w:tcPr>
            <w:tcW w:w="2270" w:type="pct"/>
          </w:tcPr>
          <w:p w:rsidR="00F07915" w:rsidRPr="0086262F" w:rsidRDefault="00F07915" w:rsidP="0097351C">
            <w:pPr>
              <w:ind w:left="600"/>
              <w:jc w:val="both"/>
              <w:rPr>
                <w:b/>
                <w:color w:val="17365D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10</w:t>
            </w:r>
            <w:r w:rsidRPr="00AB6822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of July   2018</w:t>
            </w:r>
          </w:p>
        </w:tc>
      </w:tr>
      <w:tr w:rsidR="00F07915" w:rsidRPr="00D10939" w:rsidTr="0097351C">
        <w:tc>
          <w:tcPr>
            <w:tcW w:w="2730" w:type="pct"/>
          </w:tcPr>
          <w:p w:rsidR="00F07915" w:rsidRPr="00E619A2" w:rsidRDefault="00F07915" w:rsidP="0097351C">
            <w:pPr>
              <w:jc w:val="both"/>
              <w:rPr>
                <w:b/>
                <w:color w:val="17365D"/>
                <w:sz w:val="28"/>
                <w:szCs w:val="28"/>
                <w:lang w:val="en-US"/>
              </w:rPr>
            </w:pPr>
            <w:r w:rsidRPr="00E619A2">
              <w:rPr>
                <w:sz w:val="28"/>
                <w:szCs w:val="28"/>
                <w:lang w:val="en-US"/>
              </w:rPr>
              <w:t xml:space="preserve">Report on </w:t>
            </w:r>
            <w:r>
              <w:rPr>
                <w:sz w:val="28"/>
                <w:szCs w:val="28"/>
                <w:lang w:val="en-US"/>
              </w:rPr>
              <w:t xml:space="preserve">the </w:t>
            </w:r>
            <w:r w:rsidRPr="00E619A2">
              <w:rPr>
                <w:sz w:val="28"/>
                <w:szCs w:val="28"/>
                <w:lang w:val="en-US"/>
              </w:rPr>
              <w:t xml:space="preserve">acceptance (rejection) of the </w:t>
            </w:r>
            <w:r>
              <w:rPr>
                <w:sz w:val="28"/>
                <w:szCs w:val="28"/>
                <w:lang w:val="en-US"/>
              </w:rPr>
              <w:t xml:space="preserve">applications is on </w:t>
            </w:r>
          </w:p>
        </w:tc>
        <w:tc>
          <w:tcPr>
            <w:tcW w:w="2270" w:type="pct"/>
          </w:tcPr>
          <w:p w:rsidR="00F07915" w:rsidRDefault="00F07915" w:rsidP="0097351C">
            <w:pPr>
              <w:ind w:left="600"/>
              <w:jc w:val="both"/>
              <w:rPr>
                <w:sz w:val="28"/>
                <w:szCs w:val="28"/>
                <w:lang w:val="en-US"/>
              </w:rPr>
            </w:pPr>
          </w:p>
          <w:p w:rsidR="00F07915" w:rsidRPr="00D10939" w:rsidRDefault="00F07915" w:rsidP="0097351C">
            <w:pPr>
              <w:ind w:left="600"/>
              <w:jc w:val="both"/>
              <w:rPr>
                <w:b/>
                <w:color w:val="17365D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15</w:t>
            </w:r>
            <w:r w:rsidRPr="00AB6822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of July   </w:t>
            </w:r>
            <w:r w:rsidRPr="00D10939">
              <w:rPr>
                <w:sz w:val="28"/>
                <w:szCs w:val="28"/>
                <w:lang w:val="en-US"/>
              </w:rPr>
              <w:t xml:space="preserve">2018 </w:t>
            </w:r>
          </w:p>
        </w:tc>
      </w:tr>
      <w:tr w:rsidR="00F07915" w:rsidRPr="00D10939" w:rsidTr="0097351C">
        <w:tc>
          <w:tcPr>
            <w:tcW w:w="2730" w:type="pct"/>
          </w:tcPr>
          <w:p w:rsidR="00F07915" w:rsidRPr="00D10939" w:rsidRDefault="00F07915" w:rsidP="0097351C">
            <w:pPr>
              <w:jc w:val="both"/>
              <w:rPr>
                <w:b/>
                <w:color w:val="17365D"/>
                <w:sz w:val="28"/>
                <w:szCs w:val="28"/>
                <w:lang w:val="en-US"/>
              </w:rPr>
            </w:pPr>
          </w:p>
        </w:tc>
        <w:tc>
          <w:tcPr>
            <w:tcW w:w="2270" w:type="pct"/>
          </w:tcPr>
          <w:p w:rsidR="00F07915" w:rsidRPr="00D10939" w:rsidRDefault="00F07915" w:rsidP="0097351C">
            <w:pPr>
              <w:ind w:left="600"/>
              <w:jc w:val="both"/>
              <w:rPr>
                <w:b/>
                <w:color w:val="17365D"/>
                <w:sz w:val="28"/>
                <w:szCs w:val="28"/>
                <w:lang w:val="en-US"/>
              </w:rPr>
            </w:pPr>
            <w:r>
              <w:rPr>
                <w:b/>
                <w:color w:val="17365D"/>
                <w:sz w:val="28"/>
                <w:szCs w:val="28"/>
                <w:lang w:val="en-US"/>
              </w:rPr>
              <w:t xml:space="preserve"> </w:t>
            </w:r>
          </w:p>
        </w:tc>
      </w:tr>
      <w:tr w:rsidR="00F07915" w:rsidRPr="00D10939" w:rsidTr="0097351C">
        <w:tc>
          <w:tcPr>
            <w:tcW w:w="2730" w:type="pct"/>
          </w:tcPr>
          <w:p w:rsidR="00F07915" w:rsidRPr="00DE1C2E" w:rsidRDefault="00F07915" w:rsidP="009735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conference will be held on</w:t>
            </w:r>
          </w:p>
        </w:tc>
        <w:tc>
          <w:tcPr>
            <w:tcW w:w="2270" w:type="pct"/>
          </w:tcPr>
          <w:p w:rsidR="00F07915" w:rsidRPr="00D10939" w:rsidRDefault="00F07915" w:rsidP="0097351C">
            <w:pPr>
              <w:ind w:left="600"/>
              <w:jc w:val="both"/>
              <w:rPr>
                <w:b/>
                <w:color w:val="17365D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r w:rsidRPr="00D10939">
              <w:rPr>
                <w:sz w:val="28"/>
                <w:szCs w:val="28"/>
                <w:lang w:val="en-US"/>
              </w:rPr>
              <w:t xml:space="preserve">13 </w:t>
            </w:r>
            <w:r>
              <w:rPr>
                <w:sz w:val="28"/>
                <w:szCs w:val="28"/>
                <w:lang w:val="en-US"/>
              </w:rPr>
              <w:t>–</w:t>
            </w:r>
            <w:r w:rsidRPr="00D10939">
              <w:rPr>
                <w:sz w:val="28"/>
                <w:szCs w:val="28"/>
                <w:lang w:val="en-US"/>
              </w:rPr>
              <w:t xml:space="preserve"> 14</w:t>
            </w:r>
            <w:r w:rsidRPr="00737012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of September</w:t>
            </w:r>
            <w:r w:rsidRPr="00D10939">
              <w:rPr>
                <w:sz w:val="28"/>
                <w:szCs w:val="28"/>
                <w:lang w:val="en-US"/>
              </w:rPr>
              <w:t xml:space="preserve"> 2018 </w:t>
            </w:r>
          </w:p>
        </w:tc>
      </w:tr>
    </w:tbl>
    <w:p w:rsidR="00F07915" w:rsidRPr="00D10939" w:rsidRDefault="00F07915" w:rsidP="00F07915">
      <w:pPr>
        <w:ind w:firstLine="709"/>
        <w:jc w:val="both"/>
        <w:rPr>
          <w:b/>
          <w:color w:val="17365D"/>
          <w:sz w:val="28"/>
          <w:szCs w:val="28"/>
          <w:lang w:val="en-US"/>
        </w:rPr>
      </w:pPr>
    </w:p>
    <w:p w:rsidR="00F07915" w:rsidRPr="000F53A3" w:rsidRDefault="00F07915" w:rsidP="00F07915">
      <w:pPr>
        <w:ind w:firstLine="709"/>
        <w:jc w:val="both"/>
        <w:rPr>
          <w:sz w:val="28"/>
          <w:szCs w:val="28"/>
          <w:lang w:val="en-US"/>
        </w:rPr>
      </w:pPr>
      <w:r>
        <w:rPr>
          <w:b/>
          <w:color w:val="0F243E"/>
          <w:sz w:val="28"/>
          <w:szCs w:val="28"/>
          <w:lang w:val="en-US"/>
        </w:rPr>
        <w:t>THE OFFICIAL LANGUAGES OF THE CONFERENCE ARE</w:t>
      </w:r>
      <w:r w:rsidRPr="000F53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0F53A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Georgian</w:t>
      </w:r>
      <w:r w:rsidRPr="000F53A3">
        <w:rPr>
          <w:sz w:val="28"/>
          <w:szCs w:val="28"/>
          <w:lang w:val="en-US"/>
        </w:rPr>
        <w:t xml:space="preserve">, </w:t>
      </w:r>
      <w:proofErr w:type="gramStart"/>
      <w:r>
        <w:rPr>
          <w:sz w:val="28"/>
          <w:szCs w:val="28"/>
          <w:lang w:val="en-US"/>
        </w:rPr>
        <w:t>Russian</w:t>
      </w:r>
      <w:proofErr w:type="gramEnd"/>
      <w:r w:rsidRPr="000F53A3">
        <w:rPr>
          <w:sz w:val="28"/>
          <w:szCs w:val="28"/>
          <w:lang w:val="en-US"/>
        </w:rPr>
        <w:t>.</w:t>
      </w:r>
    </w:p>
    <w:p w:rsidR="00F07915" w:rsidRPr="000F53A3" w:rsidRDefault="00F07915" w:rsidP="00F07915">
      <w:pPr>
        <w:ind w:firstLine="709"/>
        <w:jc w:val="both"/>
        <w:rPr>
          <w:sz w:val="28"/>
          <w:szCs w:val="28"/>
          <w:lang w:val="en-US"/>
        </w:rPr>
      </w:pPr>
    </w:p>
    <w:p w:rsidR="00F07915" w:rsidRDefault="00F07915" w:rsidP="00F07915">
      <w:pPr>
        <w:ind w:firstLine="709"/>
        <w:jc w:val="center"/>
        <w:rPr>
          <w:b/>
          <w:color w:val="0F243E"/>
          <w:sz w:val="28"/>
          <w:szCs w:val="28"/>
          <w:lang w:val="en-US"/>
        </w:rPr>
      </w:pPr>
      <w:r w:rsidRPr="00903E5F">
        <w:rPr>
          <w:b/>
          <w:color w:val="0F243E"/>
          <w:sz w:val="28"/>
          <w:szCs w:val="28"/>
        </w:rPr>
        <w:t>INTERNATIONAL PROGRAM COMMITTEE</w:t>
      </w:r>
    </w:p>
    <w:p w:rsidR="00F07915" w:rsidRPr="00146A45" w:rsidRDefault="00F07915" w:rsidP="00F07915">
      <w:pPr>
        <w:ind w:firstLine="709"/>
        <w:jc w:val="center"/>
        <w:rPr>
          <w:b/>
          <w:color w:val="0F243E"/>
          <w:sz w:val="28"/>
          <w:szCs w:val="28"/>
          <w:lang w:val="en-US"/>
        </w:rPr>
      </w:pPr>
    </w:p>
    <w:tbl>
      <w:tblPr>
        <w:tblW w:w="4949" w:type="pct"/>
        <w:tblLook w:val="04A0"/>
      </w:tblPr>
      <w:tblGrid>
        <w:gridCol w:w="2753"/>
        <w:gridCol w:w="7385"/>
      </w:tblGrid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Merab</w:t>
            </w:r>
            <w:proofErr w:type="spellEnd"/>
            <w:r w:rsidRPr="00405A16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K</w:t>
            </w:r>
            <w:r>
              <w:rPr>
                <w:i/>
                <w:sz w:val="28"/>
                <w:szCs w:val="28"/>
                <w:lang w:val="en-US"/>
              </w:rPr>
              <w:t>ha</w:t>
            </w:r>
            <w:r w:rsidRPr="00405A16">
              <w:rPr>
                <w:i/>
                <w:sz w:val="28"/>
                <w:szCs w:val="28"/>
                <w:lang w:val="en-US"/>
              </w:rPr>
              <w:t>lvashi</w:t>
            </w:r>
            <w:proofErr w:type="spellEnd"/>
          </w:p>
        </w:tc>
        <w:tc>
          <w:tcPr>
            <w:tcW w:w="3642" w:type="pct"/>
          </w:tcPr>
          <w:p w:rsidR="00F07915" w:rsidRPr="001C0BD5" w:rsidRDefault="00F07915" w:rsidP="0097351C">
            <w:pPr>
              <w:ind w:left="176"/>
              <w:jc w:val="both"/>
              <w:rPr>
                <w:rFonts w:ascii="Sylfaen" w:hAnsi="Sylfaen"/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Rector of 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(Georgia), Chairman;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Victoria Grosul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HEIFYE Project Coordinator, Kharkov State University of Food Technology and Trade (Ukraine), Deputy Chairman;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Ibraim</w:t>
            </w:r>
            <w:proofErr w:type="spellEnd"/>
            <w:r w:rsidRPr="00405A16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Didmanidze</w:t>
            </w:r>
            <w:proofErr w:type="spellEnd"/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Manager of the HEIFYE proje</w:t>
            </w:r>
            <w:r>
              <w:rPr>
                <w:sz w:val="28"/>
                <w:szCs w:val="28"/>
                <w:lang w:val="en-US"/>
              </w:rPr>
              <w:t xml:space="preserve">ct, </w:t>
            </w:r>
            <w:r w:rsidRPr="00405A16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(Georgia), Chairman;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Zurab</w:t>
            </w:r>
            <w:proofErr w:type="spellEnd"/>
            <w:r w:rsidRPr="00405A16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Megrelishvili</w:t>
            </w:r>
            <w:proofErr w:type="spellEnd"/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(Georgia), Deputy Chairman;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54481E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54481E">
              <w:rPr>
                <w:i/>
                <w:sz w:val="28"/>
                <w:szCs w:val="28"/>
                <w:lang w:val="en-US"/>
              </w:rPr>
              <w:t xml:space="preserve">Alexander </w:t>
            </w:r>
            <w:proofErr w:type="spellStart"/>
            <w:r w:rsidRPr="0054481E">
              <w:rPr>
                <w:i/>
                <w:sz w:val="28"/>
                <w:szCs w:val="28"/>
                <w:lang w:val="en-US"/>
              </w:rPr>
              <w:t>Cherevko</w:t>
            </w:r>
            <w:proofErr w:type="spellEnd"/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Rector of Kharkov State University of Food Technology and Trade (Ukraine);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405A16">
              <w:rPr>
                <w:i/>
                <w:sz w:val="28"/>
                <w:szCs w:val="28"/>
                <w:lang w:val="uk-UA"/>
              </w:rPr>
              <w:t>Koryun Atoyan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Rector of Armenian State University of Economics (Armenia);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Viorel Bostan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Rector of </w:t>
            </w:r>
            <w:r w:rsidRPr="00405A16"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  <w:t>Technical University of Moldova (Moldova);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Svetlana Lebedeva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Rector of </w:t>
            </w:r>
            <w:r w:rsidRPr="00405A16"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  <w:t xml:space="preserve">Belarusian Trade and Economics University of </w:t>
            </w:r>
            <w:r w:rsidRPr="00405A16"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  <w:lastRenderedPageBreak/>
              <w:t>Consumer Cooperatives (Belarus);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ind w:right="-107"/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lastRenderedPageBreak/>
              <w:t>Gr</w:t>
            </w:r>
            <w:r w:rsidRPr="00405A16">
              <w:rPr>
                <w:i/>
                <w:sz w:val="28"/>
                <w:szCs w:val="28"/>
                <w:lang w:val="en-US"/>
              </w:rPr>
              <w:t>e</w:t>
            </w:r>
            <w:r w:rsidRPr="00405A16">
              <w:rPr>
                <w:i/>
                <w:sz w:val="28"/>
                <w:szCs w:val="28"/>
              </w:rPr>
              <w:t>gory Belostechnik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Rector of </w:t>
            </w:r>
            <w:r w:rsidRPr="00405A16"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  <w:t>Technical University of Moldova (Moldova);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Irina Sennikova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Rector of University of RISEBA (Latvia);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Sergey Zubkov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Kharkov State University of Food Technology and Trade (Ukraine);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Diana Galoyan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Armenian State University of Economics (Armenia);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Tatyana Bukos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  <w:t>Academy of Economic Studies of Moldova (Moldova);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Irina Trusevich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  <w:t>Belarusian Trade and Economics University of Consumer Cooperatives (Belarus);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Natalia Yatsevich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</w:pPr>
            <w:r w:rsidRPr="00405A16"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  <w:t>Belarusian Trade and Economics University of Consumer Cooperatives (Belarus);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Rafael Chiloci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rFonts w:eastAsia="Calibri"/>
                <w:bCs/>
                <w:sz w:val="28"/>
                <w:szCs w:val="28"/>
                <w:shd w:val="clear" w:color="auto" w:fill="FFFFFF"/>
                <w:lang w:val="en-US" w:eastAsia="en-US"/>
              </w:rPr>
              <w:t>Technical University of Moldova (Moldova);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Ilm</w:t>
            </w:r>
            <w:r w:rsidRPr="00405A16">
              <w:rPr>
                <w:i/>
                <w:sz w:val="28"/>
                <w:szCs w:val="28"/>
                <w:lang w:val="en-US"/>
              </w:rPr>
              <w:t>a</w:t>
            </w:r>
            <w:r w:rsidRPr="00405A16">
              <w:rPr>
                <w:i/>
                <w:sz w:val="28"/>
                <w:szCs w:val="28"/>
              </w:rPr>
              <w:t>rs Creutuss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Rector of University of RISEBA (Latvia);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>Juris Asars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Rector of University of RISEBA (Latvia);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</w:rPr>
            </w:pPr>
            <w:r w:rsidRPr="00405A16">
              <w:rPr>
                <w:i/>
                <w:sz w:val="28"/>
                <w:szCs w:val="28"/>
              </w:rPr>
              <w:t xml:space="preserve">Natia Tsiklashvili 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405A16">
              <w:rPr>
                <w:i/>
                <w:sz w:val="28"/>
                <w:szCs w:val="28"/>
                <w:lang w:val="en-US"/>
              </w:rPr>
              <w:t xml:space="preserve">Tamar </w:t>
            </w: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Siradze</w:t>
            </w:r>
            <w:proofErr w:type="spellEnd"/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Jemal</w:t>
            </w:r>
            <w:proofErr w:type="spellEnd"/>
            <w:r w:rsidRPr="00405A16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Ananidze</w:t>
            </w:r>
            <w:proofErr w:type="spellEnd"/>
            <w:r w:rsidRPr="00405A16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Anzor</w:t>
            </w:r>
            <w:proofErr w:type="spellEnd"/>
            <w:r w:rsidRPr="00405A16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Beridze</w:t>
            </w:r>
            <w:proofErr w:type="spellEnd"/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Madona</w:t>
            </w:r>
            <w:proofErr w:type="spellEnd"/>
            <w:r w:rsidRPr="00405A16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i/>
                <w:sz w:val="28"/>
                <w:szCs w:val="28"/>
                <w:lang w:val="en-US"/>
              </w:rPr>
              <w:t>Mikeladze</w:t>
            </w:r>
            <w:proofErr w:type="spellEnd"/>
            <w:r w:rsidRPr="00405A16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54481E" w:rsidRDefault="00F07915" w:rsidP="0097351C">
            <w:pPr>
              <w:jc w:val="both"/>
              <w:rPr>
                <w:rFonts w:eastAsia="Calibri"/>
                <w:i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i/>
                <w:sz w:val="28"/>
                <w:szCs w:val="28"/>
                <w:lang w:val="uk-UA" w:eastAsia="en-US"/>
              </w:rPr>
              <w:t>Та</w:t>
            </w:r>
            <w:proofErr w:type="spellStart"/>
            <w:r>
              <w:rPr>
                <w:rFonts w:eastAsia="Calibri"/>
                <w:i/>
                <w:sz w:val="28"/>
                <w:szCs w:val="28"/>
                <w:lang w:val="en-US" w:eastAsia="en-US"/>
              </w:rPr>
              <w:t>tia</w:t>
            </w:r>
            <w:proofErr w:type="spellEnd"/>
            <w:r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8"/>
                <w:szCs w:val="28"/>
                <w:lang w:val="en-US" w:eastAsia="en-US"/>
              </w:rPr>
              <w:t>Nakashidze-Makharadze</w:t>
            </w:r>
            <w:proofErr w:type="spellEnd"/>
          </w:p>
        </w:tc>
        <w:tc>
          <w:tcPr>
            <w:tcW w:w="3642" w:type="pct"/>
            <w:vAlign w:val="center"/>
          </w:tcPr>
          <w:p w:rsidR="00F07915" w:rsidRPr="00405A16" w:rsidRDefault="00F07915" w:rsidP="0097351C">
            <w:pPr>
              <w:ind w:left="176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5A16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A16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405A16">
              <w:rPr>
                <w:sz w:val="28"/>
                <w:szCs w:val="28"/>
                <w:lang w:val="en-US"/>
              </w:rPr>
              <w:t xml:space="preserve"> State University (Georgia);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05A16">
              <w:rPr>
                <w:rFonts w:eastAsia="Calibri"/>
                <w:i/>
                <w:sz w:val="28"/>
                <w:szCs w:val="28"/>
                <w:lang w:eastAsia="en-US"/>
              </w:rPr>
              <w:t xml:space="preserve">Guram Chachanidze 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International Academy of Science and Informatics (Georgia)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05A16">
              <w:rPr>
                <w:rFonts w:eastAsia="Calibri"/>
                <w:i/>
                <w:sz w:val="28"/>
                <w:szCs w:val="28"/>
                <w:lang w:eastAsia="en-US"/>
              </w:rPr>
              <w:t xml:space="preserve">Ketevan Nanobashvili 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International Academy of Science and Informatics (Georgia)</w:t>
            </w:r>
          </w:p>
        </w:tc>
      </w:tr>
      <w:tr w:rsidR="00F07915" w:rsidRPr="00405A16" w:rsidTr="0097351C">
        <w:tc>
          <w:tcPr>
            <w:tcW w:w="1358" w:type="pct"/>
          </w:tcPr>
          <w:p w:rsidR="00F07915" w:rsidRPr="00405A16" w:rsidRDefault="00F07915" w:rsidP="0097351C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05A16">
              <w:rPr>
                <w:rFonts w:eastAsia="Calibri"/>
                <w:i/>
                <w:sz w:val="28"/>
                <w:szCs w:val="28"/>
                <w:lang w:eastAsia="en-US"/>
              </w:rPr>
              <w:t xml:space="preserve">Zurab Zakaradze </w:t>
            </w:r>
          </w:p>
        </w:tc>
        <w:tc>
          <w:tcPr>
            <w:tcW w:w="3642" w:type="pct"/>
          </w:tcPr>
          <w:p w:rsidR="00F07915" w:rsidRPr="00405A16" w:rsidRDefault="00F07915" w:rsidP="0097351C">
            <w:pPr>
              <w:ind w:left="176"/>
              <w:jc w:val="both"/>
              <w:rPr>
                <w:sz w:val="28"/>
                <w:szCs w:val="28"/>
                <w:lang w:val="en-US"/>
              </w:rPr>
            </w:pPr>
            <w:r w:rsidRPr="00405A16">
              <w:rPr>
                <w:sz w:val="28"/>
                <w:szCs w:val="28"/>
                <w:lang w:val="en-US"/>
              </w:rPr>
              <w:t>Batumi</w:t>
            </w:r>
            <w:r>
              <w:rPr>
                <w:sz w:val="28"/>
                <w:szCs w:val="28"/>
                <w:lang w:val="en-US"/>
              </w:rPr>
              <w:t xml:space="preserve"> Public School of Physics and Mathematics</w:t>
            </w:r>
            <w:r w:rsidRPr="00405A16">
              <w:rPr>
                <w:sz w:val="28"/>
                <w:szCs w:val="28"/>
                <w:lang w:val="en-US"/>
              </w:rPr>
              <w:t xml:space="preserve"> (Georgia).</w:t>
            </w:r>
          </w:p>
        </w:tc>
      </w:tr>
    </w:tbl>
    <w:p w:rsidR="00F07915" w:rsidRPr="00961B84" w:rsidRDefault="00F07915" w:rsidP="00F07915">
      <w:pPr>
        <w:rPr>
          <w:b/>
          <w:sz w:val="28"/>
          <w:szCs w:val="28"/>
          <w:lang w:val="en-US"/>
        </w:rPr>
      </w:pPr>
    </w:p>
    <w:p w:rsidR="00F07915" w:rsidRDefault="00F07915" w:rsidP="00F07915">
      <w:pPr>
        <w:ind w:firstLine="709"/>
        <w:jc w:val="center"/>
        <w:rPr>
          <w:b/>
          <w:sz w:val="28"/>
          <w:szCs w:val="28"/>
          <w:lang w:val="en-US"/>
        </w:rPr>
      </w:pPr>
    </w:p>
    <w:p w:rsidR="00F07915" w:rsidRPr="00405A16" w:rsidRDefault="00F07915" w:rsidP="00F07915">
      <w:pPr>
        <w:ind w:firstLine="709"/>
        <w:jc w:val="center"/>
        <w:rPr>
          <w:b/>
          <w:sz w:val="28"/>
          <w:szCs w:val="28"/>
          <w:lang w:val="en-US"/>
        </w:rPr>
      </w:pPr>
      <w:r w:rsidRPr="00405A16">
        <w:rPr>
          <w:b/>
          <w:sz w:val="28"/>
          <w:szCs w:val="28"/>
        </w:rPr>
        <w:t>OR</w:t>
      </w:r>
      <w:r w:rsidRPr="00405A16">
        <w:rPr>
          <w:b/>
          <w:sz w:val="28"/>
          <w:szCs w:val="28"/>
          <w:lang w:val="en-US"/>
        </w:rPr>
        <w:t>GANIZING COMMITTEE</w:t>
      </w:r>
    </w:p>
    <w:p w:rsidR="00F07915" w:rsidRPr="00D41BFA" w:rsidRDefault="00F07915" w:rsidP="00F07915">
      <w:pPr>
        <w:ind w:firstLine="709"/>
        <w:jc w:val="both"/>
        <w:rPr>
          <w:b/>
          <w:color w:val="FF0000"/>
          <w:sz w:val="28"/>
          <w:szCs w:val="28"/>
        </w:rPr>
      </w:pPr>
    </w:p>
    <w:tbl>
      <w:tblPr>
        <w:tblW w:w="4965" w:type="pct"/>
        <w:tblInd w:w="198" w:type="dxa"/>
        <w:tblLook w:val="04A0"/>
      </w:tblPr>
      <w:tblGrid>
        <w:gridCol w:w="2970"/>
        <w:gridCol w:w="696"/>
        <w:gridCol w:w="3431"/>
        <w:gridCol w:w="3073"/>
      </w:tblGrid>
      <w:tr w:rsidR="00F07915" w:rsidRPr="0093493B" w:rsidTr="0097351C">
        <w:tc>
          <w:tcPr>
            <w:tcW w:w="1460" w:type="pct"/>
          </w:tcPr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bookmarkStart w:id="0" w:name="_Hlk524049747"/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Merab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Megrelishvili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40" w:type="pct"/>
            <w:gridSpan w:val="3"/>
          </w:tcPr>
          <w:p w:rsidR="00F07915" w:rsidRPr="0093493B" w:rsidRDefault="00F07915" w:rsidP="0097351C">
            <w:pPr>
              <w:ind w:left="72"/>
              <w:jc w:val="both"/>
              <w:rPr>
                <w:sz w:val="28"/>
                <w:szCs w:val="28"/>
                <w:lang w:val="en-US"/>
              </w:rPr>
            </w:pPr>
            <w:r w:rsidRPr="0093493B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93493B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9349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93493B">
              <w:rPr>
                <w:sz w:val="28"/>
                <w:szCs w:val="28"/>
                <w:lang w:val="en-US"/>
              </w:rPr>
              <w:t xml:space="preserve"> State University </w:t>
            </w:r>
            <w:r>
              <w:rPr>
                <w:sz w:val="28"/>
                <w:szCs w:val="28"/>
                <w:lang w:val="en-US"/>
              </w:rPr>
              <w:t xml:space="preserve">(Georgia), </w:t>
            </w:r>
            <w:r w:rsidRPr="0093493B">
              <w:rPr>
                <w:sz w:val="28"/>
                <w:szCs w:val="28"/>
                <w:lang w:val="en-US"/>
              </w:rPr>
              <w:t>Chairman;</w:t>
            </w:r>
          </w:p>
        </w:tc>
      </w:tr>
      <w:tr w:rsidR="00F07915" w:rsidRPr="0093493B" w:rsidTr="0097351C">
        <w:tc>
          <w:tcPr>
            <w:tcW w:w="1460" w:type="pct"/>
          </w:tcPr>
          <w:p w:rsidR="00F07915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Nelly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Akhvlediani</w:t>
            </w:r>
            <w:proofErr w:type="spellEnd"/>
          </w:p>
          <w:p w:rsidR="00F07915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  <w:p w:rsidR="00F07915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Giorgi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Imnaishvili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                </w:t>
            </w:r>
          </w:p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         </w:t>
            </w:r>
          </w:p>
        </w:tc>
        <w:tc>
          <w:tcPr>
            <w:tcW w:w="3540" w:type="pct"/>
            <w:gridSpan w:val="3"/>
          </w:tcPr>
          <w:p w:rsidR="00F07915" w:rsidRDefault="00F07915" w:rsidP="0097351C">
            <w:pPr>
              <w:ind w:left="54"/>
              <w:jc w:val="both"/>
              <w:rPr>
                <w:sz w:val="28"/>
                <w:szCs w:val="28"/>
                <w:lang w:val="en-US"/>
              </w:rPr>
            </w:pPr>
            <w:r w:rsidRPr="0093493B"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 w:rsidRPr="0093493B">
              <w:rPr>
                <w:sz w:val="28"/>
                <w:szCs w:val="28"/>
                <w:lang w:val="en-US"/>
              </w:rPr>
              <w:t>Shota</w:t>
            </w:r>
            <w:proofErr w:type="spellEnd"/>
            <w:r w:rsidRPr="009349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sz w:val="28"/>
                <w:szCs w:val="28"/>
                <w:lang w:val="en-US"/>
              </w:rPr>
              <w:t>Rustaveli</w:t>
            </w:r>
            <w:proofErr w:type="spellEnd"/>
            <w:r w:rsidRPr="0093493B">
              <w:rPr>
                <w:sz w:val="28"/>
                <w:szCs w:val="28"/>
                <w:lang w:val="en-US"/>
              </w:rPr>
              <w:t xml:space="preserve"> State University (Georgia), Chairman;</w:t>
            </w:r>
          </w:p>
          <w:p w:rsidR="00F07915" w:rsidRPr="0093493B" w:rsidRDefault="00F07915" w:rsidP="009735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>
              <w:rPr>
                <w:sz w:val="28"/>
                <w:szCs w:val="28"/>
                <w:lang w:val="en-US"/>
              </w:rPr>
              <w:t>Shota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Rustaveli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State University (Georgia), Deputy Chairman;</w:t>
            </w:r>
          </w:p>
        </w:tc>
      </w:tr>
      <w:tr w:rsidR="00F07915" w:rsidRPr="0093493B" w:rsidTr="0097351C">
        <w:tc>
          <w:tcPr>
            <w:tcW w:w="1460" w:type="pct"/>
          </w:tcPr>
          <w:p w:rsidR="00F07915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Didar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Didmanidze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F07915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540" w:type="pct"/>
            <w:gridSpan w:val="3"/>
          </w:tcPr>
          <w:p w:rsidR="00F07915" w:rsidRPr="0093493B" w:rsidRDefault="00F07915" w:rsidP="009735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Batumi </w:t>
            </w:r>
            <w:proofErr w:type="spellStart"/>
            <w:r>
              <w:rPr>
                <w:sz w:val="28"/>
                <w:szCs w:val="28"/>
                <w:lang w:val="en-US"/>
              </w:rPr>
              <w:t>Shota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Rustaveli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State University (Georgia), Secretary.</w:t>
            </w:r>
          </w:p>
        </w:tc>
      </w:tr>
      <w:tr w:rsidR="00F07915" w:rsidRPr="0093493B" w:rsidTr="0097351C">
        <w:tc>
          <w:tcPr>
            <w:tcW w:w="1802" w:type="pct"/>
            <w:gridSpan w:val="2"/>
          </w:tcPr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Mikheil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Donadze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7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r w:rsidRPr="0093493B">
              <w:rPr>
                <w:i/>
                <w:sz w:val="28"/>
                <w:szCs w:val="28"/>
                <w:lang w:val="en-US"/>
              </w:rPr>
              <w:t xml:space="preserve">Nino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Samnidze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11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Zeinab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Akhvlediani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F07915" w:rsidRPr="0093493B" w:rsidTr="0097351C">
        <w:tc>
          <w:tcPr>
            <w:tcW w:w="1802" w:type="pct"/>
            <w:gridSpan w:val="2"/>
          </w:tcPr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Temur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Tu</w:t>
            </w:r>
            <w:r w:rsidRPr="0093493B"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i/>
                <w:sz w:val="28"/>
                <w:szCs w:val="28"/>
                <w:lang w:val="en-US"/>
              </w:rPr>
              <w:t>m</w:t>
            </w:r>
            <w:r w:rsidRPr="0093493B">
              <w:rPr>
                <w:i/>
                <w:sz w:val="28"/>
                <w:szCs w:val="28"/>
                <w:lang w:val="en-US"/>
              </w:rPr>
              <w:t>anidze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7" w:type="pct"/>
          </w:tcPr>
          <w:p w:rsidR="00F07915" w:rsidRPr="0093493B" w:rsidRDefault="002D7C33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I</w:t>
            </w:r>
            <w:r w:rsidR="000751D0">
              <w:rPr>
                <w:i/>
                <w:sz w:val="28"/>
                <w:szCs w:val="28"/>
                <w:lang w:val="en-US"/>
              </w:rPr>
              <w:t>uli</w:t>
            </w:r>
            <w:r w:rsidR="00F07915" w:rsidRPr="0093493B">
              <w:rPr>
                <w:i/>
                <w:sz w:val="28"/>
                <w:szCs w:val="28"/>
                <w:lang w:val="en-US"/>
              </w:rPr>
              <w:t xml:space="preserve">a </w:t>
            </w:r>
            <w:proofErr w:type="spellStart"/>
            <w:r w:rsidR="00A72754">
              <w:rPr>
                <w:i/>
                <w:sz w:val="28"/>
                <w:szCs w:val="28"/>
                <w:lang w:val="en-US"/>
              </w:rPr>
              <w:t>Gorj</w:t>
            </w:r>
            <w:r w:rsidR="00F07915" w:rsidRPr="0093493B">
              <w:rPr>
                <w:i/>
                <w:sz w:val="28"/>
                <w:szCs w:val="28"/>
                <w:lang w:val="en-US"/>
              </w:rPr>
              <w:t>eladze</w:t>
            </w:r>
            <w:proofErr w:type="spellEnd"/>
            <w:r w:rsidR="00F07915"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11" w:type="pct"/>
          </w:tcPr>
          <w:p w:rsidR="00F07915" w:rsidRPr="0093493B" w:rsidRDefault="00A72754" w:rsidP="00A72754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17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Ia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07915" w:rsidRPr="0093493B">
              <w:rPr>
                <w:i/>
                <w:sz w:val="28"/>
                <w:szCs w:val="28"/>
                <w:lang w:val="en-US"/>
              </w:rPr>
              <w:t>Mot</w:t>
            </w:r>
            <w:r w:rsidR="00F07915">
              <w:rPr>
                <w:i/>
                <w:sz w:val="28"/>
                <w:szCs w:val="28"/>
                <w:lang w:val="en-US"/>
              </w:rPr>
              <w:t>s</w:t>
            </w:r>
            <w:r w:rsidR="00F07915" w:rsidRPr="0093493B">
              <w:rPr>
                <w:i/>
                <w:sz w:val="28"/>
                <w:szCs w:val="28"/>
                <w:lang w:val="en-US"/>
              </w:rPr>
              <w:t>kobili</w:t>
            </w:r>
            <w:proofErr w:type="spellEnd"/>
          </w:p>
        </w:tc>
      </w:tr>
      <w:tr w:rsidR="00F07915" w:rsidRPr="0093493B" w:rsidTr="0097351C">
        <w:tc>
          <w:tcPr>
            <w:tcW w:w="1802" w:type="pct"/>
            <w:gridSpan w:val="2"/>
          </w:tcPr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Otar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Janelidze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7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Medea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Diasamidze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11" w:type="pct"/>
          </w:tcPr>
          <w:p w:rsidR="00F07915" w:rsidRPr="0093493B" w:rsidRDefault="00A72754" w:rsidP="00A72754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Rima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07915">
              <w:rPr>
                <w:i/>
                <w:sz w:val="28"/>
                <w:szCs w:val="28"/>
                <w:lang w:val="en-US"/>
              </w:rPr>
              <w:t>Tkhilaishvili</w:t>
            </w:r>
            <w:proofErr w:type="spellEnd"/>
            <w:r w:rsidR="00F07915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F07915" w:rsidRPr="0093493B" w:rsidTr="0097351C">
        <w:trPr>
          <w:trHeight w:val="314"/>
        </w:trPr>
        <w:tc>
          <w:tcPr>
            <w:tcW w:w="1802" w:type="pct"/>
            <w:gridSpan w:val="2"/>
          </w:tcPr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Indico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Abashidze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7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Teona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Te</w:t>
            </w:r>
            <w:r w:rsidRPr="0093493B">
              <w:rPr>
                <w:i/>
                <w:sz w:val="28"/>
                <w:szCs w:val="28"/>
                <w:lang w:val="en-US"/>
              </w:rPr>
              <w:t>dora</w:t>
            </w:r>
            <w:r>
              <w:rPr>
                <w:i/>
                <w:sz w:val="28"/>
                <w:szCs w:val="28"/>
                <w:lang w:val="en-US"/>
              </w:rPr>
              <w:t>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11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Grigol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Kakhiani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F07915" w:rsidRPr="0093493B" w:rsidTr="0097351C">
        <w:tc>
          <w:tcPr>
            <w:tcW w:w="1802" w:type="pct"/>
            <w:gridSpan w:val="2"/>
          </w:tcPr>
          <w:p w:rsidR="00F07915" w:rsidRPr="0093493B" w:rsidRDefault="00A72754" w:rsidP="00A72754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93493B">
              <w:rPr>
                <w:i/>
                <w:sz w:val="28"/>
                <w:szCs w:val="28"/>
                <w:lang w:val="en-US"/>
              </w:rPr>
              <w:t>Mai</w:t>
            </w:r>
            <w:r>
              <w:rPr>
                <w:i/>
                <w:sz w:val="28"/>
                <w:szCs w:val="28"/>
                <w:lang w:val="en-US"/>
              </w:rPr>
              <w:t>a</w:t>
            </w:r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07915" w:rsidRPr="0093493B">
              <w:rPr>
                <w:i/>
                <w:sz w:val="28"/>
                <w:szCs w:val="28"/>
                <w:lang w:val="en-US"/>
              </w:rPr>
              <w:t>Takidze</w:t>
            </w:r>
            <w:proofErr w:type="spellEnd"/>
            <w:r w:rsidR="00F07915"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7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Darejan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Geladze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11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r w:rsidRPr="0093493B">
              <w:rPr>
                <w:i/>
                <w:sz w:val="28"/>
                <w:szCs w:val="28"/>
                <w:lang w:val="en-US"/>
              </w:rPr>
              <w:t xml:space="preserve">Leila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Diasamidze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F07915" w:rsidRPr="0093493B" w:rsidTr="0097351C">
        <w:tc>
          <w:tcPr>
            <w:tcW w:w="1802" w:type="pct"/>
            <w:gridSpan w:val="2"/>
          </w:tcPr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Zebur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Beridze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7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Natalia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Robi</w:t>
            </w:r>
            <w:r w:rsidRPr="0093493B">
              <w:rPr>
                <w:i/>
                <w:sz w:val="28"/>
                <w:szCs w:val="28"/>
                <w:lang w:val="en-US"/>
              </w:rPr>
              <w:t>tashvili</w:t>
            </w:r>
            <w:proofErr w:type="spellEnd"/>
          </w:p>
        </w:tc>
        <w:tc>
          <w:tcPr>
            <w:tcW w:w="1511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r w:rsidRPr="0093493B">
              <w:rPr>
                <w:i/>
                <w:sz w:val="28"/>
                <w:szCs w:val="28"/>
                <w:lang w:val="en-US"/>
              </w:rPr>
              <w:t xml:space="preserve">Nino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Khudzhadze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F07915" w:rsidRPr="0093493B" w:rsidTr="0097351C">
        <w:tc>
          <w:tcPr>
            <w:tcW w:w="1802" w:type="pct"/>
            <w:gridSpan w:val="2"/>
          </w:tcPr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93493B">
              <w:rPr>
                <w:i/>
                <w:sz w:val="28"/>
                <w:szCs w:val="28"/>
                <w:lang w:val="en-US"/>
              </w:rPr>
              <w:t xml:space="preserve">Marina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Didmanidze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7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Zurab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Dum</w:t>
            </w:r>
            <w:r w:rsidRPr="0093493B">
              <w:rPr>
                <w:i/>
                <w:sz w:val="28"/>
                <w:szCs w:val="28"/>
                <w:lang w:val="en-US"/>
              </w:rPr>
              <w:t>badze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11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Gulnaz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93B">
              <w:rPr>
                <w:i/>
                <w:sz w:val="28"/>
                <w:szCs w:val="28"/>
                <w:lang w:val="en-US"/>
              </w:rPr>
              <w:t>Diasamidze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F07915" w:rsidRPr="0093493B" w:rsidTr="0097351C">
        <w:tc>
          <w:tcPr>
            <w:tcW w:w="1802" w:type="pct"/>
            <w:gridSpan w:val="2"/>
          </w:tcPr>
          <w:p w:rsidR="00F07915" w:rsidRPr="0093493B" w:rsidRDefault="00F07915" w:rsidP="0097351C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Ekaterine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J</w:t>
            </w:r>
            <w:r w:rsidRPr="0093493B">
              <w:rPr>
                <w:i/>
                <w:sz w:val="28"/>
                <w:szCs w:val="28"/>
                <w:lang w:val="en-US"/>
              </w:rPr>
              <w:t>incharadze</w:t>
            </w:r>
            <w:proofErr w:type="spellEnd"/>
            <w:r w:rsidRPr="0093493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7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Omar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Givradze</w:t>
            </w:r>
            <w:proofErr w:type="spellEnd"/>
          </w:p>
        </w:tc>
        <w:tc>
          <w:tcPr>
            <w:tcW w:w="1511" w:type="pct"/>
          </w:tcPr>
          <w:p w:rsidR="00F07915" w:rsidRPr="0093493B" w:rsidRDefault="00F07915" w:rsidP="0097351C">
            <w:pPr>
              <w:ind w:left="317"/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  <w:bookmarkEnd w:id="0"/>
    </w:tbl>
    <w:p w:rsidR="00F07915" w:rsidRDefault="00F07915" w:rsidP="00F07915">
      <w:pPr>
        <w:rPr>
          <w:b/>
          <w:bCs/>
          <w:color w:val="17365D"/>
          <w:sz w:val="28"/>
          <w:szCs w:val="28"/>
          <w:lang w:val="en-US"/>
        </w:rPr>
      </w:pPr>
      <w:r>
        <w:rPr>
          <w:b/>
          <w:bCs/>
          <w:color w:val="17365D"/>
          <w:sz w:val="28"/>
          <w:szCs w:val="28"/>
          <w:lang w:val="en-US"/>
        </w:rPr>
        <w:br w:type="page"/>
      </w:r>
    </w:p>
    <w:p w:rsidR="00F07915" w:rsidRDefault="00F07915" w:rsidP="00F07915">
      <w:pPr>
        <w:ind w:firstLine="709"/>
        <w:jc w:val="center"/>
        <w:rPr>
          <w:b/>
          <w:bCs/>
          <w:color w:val="17365D"/>
          <w:sz w:val="28"/>
          <w:szCs w:val="28"/>
          <w:lang w:val="en-US"/>
        </w:rPr>
      </w:pPr>
    </w:p>
    <w:p w:rsidR="00F07915" w:rsidRDefault="00F07915" w:rsidP="00F07915">
      <w:pPr>
        <w:ind w:firstLine="709"/>
        <w:jc w:val="center"/>
        <w:rPr>
          <w:b/>
          <w:bCs/>
          <w:color w:val="17365D"/>
          <w:sz w:val="28"/>
          <w:szCs w:val="28"/>
          <w:lang w:val="en-US"/>
        </w:rPr>
      </w:pPr>
      <w:r>
        <w:rPr>
          <w:b/>
          <w:bCs/>
          <w:color w:val="17365D"/>
          <w:sz w:val="28"/>
          <w:szCs w:val="28"/>
          <w:lang w:val="en-US"/>
        </w:rPr>
        <w:t>THE</w:t>
      </w:r>
      <w:r w:rsidRPr="003125BA">
        <w:rPr>
          <w:b/>
          <w:bCs/>
          <w:color w:val="17365D"/>
          <w:sz w:val="28"/>
          <w:szCs w:val="28"/>
          <w:lang w:val="en-US"/>
        </w:rPr>
        <w:t xml:space="preserve"> </w:t>
      </w:r>
      <w:r>
        <w:rPr>
          <w:b/>
          <w:bCs/>
          <w:color w:val="17365D"/>
          <w:sz w:val="28"/>
          <w:szCs w:val="28"/>
          <w:lang w:val="en-US"/>
        </w:rPr>
        <w:t>SECRITARIAT</w:t>
      </w:r>
      <w:r w:rsidRPr="003125BA">
        <w:rPr>
          <w:b/>
          <w:bCs/>
          <w:color w:val="17365D"/>
          <w:sz w:val="28"/>
          <w:szCs w:val="28"/>
          <w:lang w:val="en-US"/>
        </w:rPr>
        <w:t xml:space="preserve"> </w:t>
      </w:r>
      <w:r>
        <w:rPr>
          <w:b/>
          <w:bCs/>
          <w:color w:val="17365D"/>
          <w:sz w:val="28"/>
          <w:szCs w:val="28"/>
          <w:lang w:val="en-US"/>
        </w:rPr>
        <w:t>OF</w:t>
      </w:r>
      <w:r w:rsidRPr="003125BA">
        <w:rPr>
          <w:b/>
          <w:bCs/>
          <w:color w:val="17365D"/>
          <w:sz w:val="28"/>
          <w:szCs w:val="28"/>
          <w:lang w:val="en-US"/>
        </w:rPr>
        <w:t xml:space="preserve"> </w:t>
      </w:r>
      <w:r>
        <w:rPr>
          <w:b/>
          <w:bCs/>
          <w:color w:val="17365D"/>
          <w:sz w:val="28"/>
          <w:szCs w:val="28"/>
          <w:lang w:val="en-US"/>
        </w:rPr>
        <w:t xml:space="preserve">THE PROGRAMMING AND ORGANIZING </w:t>
      </w:r>
      <w:r w:rsidRPr="00872D3F">
        <w:rPr>
          <w:b/>
          <w:bCs/>
          <w:color w:val="17365D"/>
          <w:sz w:val="28"/>
          <w:szCs w:val="28"/>
          <w:lang w:val="en-US"/>
        </w:rPr>
        <w:t>COMMITTEE</w:t>
      </w:r>
    </w:p>
    <w:p w:rsidR="00F07915" w:rsidRPr="003125BA" w:rsidRDefault="00F07915" w:rsidP="00F07915">
      <w:pPr>
        <w:ind w:firstLine="709"/>
        <w:jc w:val="center"/>
        <w:rPr>
          <w:b/>
          <w:bCs/>
          <w:color w:val="17365D"/>
          <w:sz w:val="28"/>
          <w:szCs w:val="28"/>
          <w:lang w:val="en-US"/>
        </w:rPr>
      </w:pPr>
    </w:p>
    <w:p w:rsidR="00F07915" w:rsidRPr="00A6680C" w:rsidRDefault="00160667" w:rsidP="00F07915">
      <w:pPr>
        <w:ind w:left="72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6010, </w:t>
      </w:r>
      <w:r w:rsidR="00F07915" w:rsidRPr="00A6680C">
        <w:rPr>
          <w:bCs/>
          <w:sz w:val="28"/>
          <w:szCs w:val="28"/>
          <w:lang w:val="en-US"/>
        </w:rPr>
        <w:t>Batumi</w:t>
      </w:r>
      <w:r>
        <w:rPr>
          <w:bCs/>
          <w:sz w:val="28"/>
          <w:szCs w:val="28"/>
          <w:lang w:val="en-US"/>
        </w:rPr>
        <w:t>,</w:t>
      </w:r>
      <w:r w:rsidRPr="00160667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Georgia</w:t>
      </w:r>
      <w:r w:rsidR="00F07915" w:rsidRPr="00A6680C">
        <w:rPr>
          <w:bCs/>
          <w:sz w:val="28"/>
          <w:szCs w:val="28"/>
          <w:lang w:val="en-US"/>
        </w:rPr>
        <w:t xml:space="preserve">, </w:t>
      </w:r>
      <w:r w:rsidR="006B4E90" w:rsidRPr="00A6680C">
        <w:rPr>
          <w:bCs/>
          <w:sz w:val="28"/>
          <w:szCs w:val="28"/>
          <w:lang w:val="en-US"/>
        </w:rPr>
        <w:t>35</w:t>
      </w:r>
      <w:r w:rsidR="006B4E90">
        <w:rPr>
          <w:bCs/>
          <w:sz w:val="28"/>
          <w:szCs w:val="28"/>
          <w:lang w:val="en-US"/>
        </w:rPr>
        <w:t xml:space="preserve"> </w:t>
      </w:r>
      <w:r w:rsidR="00F07915" w:rsidRPr="00A6680C">
        <w:rPr>
          <w:bCs/>
          <w:sz w:val="28"/>
          <w:szCs w:val="28"/>
          <w:lang w:val="en-US"/>
        </w:rPr>
        <w:t>Ninoshvili Street,</w:t>
      </w:r>
      <w:r>
        <w:rPr>
          <w:bCs/>
          <w:sz w:val="28"/>
          <w:szCs w:val="28"/>
          <w:lang w:val="en-US"/>
        </w:rPr>
        <w:t>.</w:t>
      </w:r>
      <w:r w:rsidR="00F07915">
        <w:rPr>
          <w:bCs/>
          <w:sz w:val="28"/>
          <w:szCs w:val="28"/>
          <w:lang w:val="en-US"/>
        </w:rPr>
        <w:t xml:space="preserve"> </w:t>
      </w:r>
      <w:proofErr w:type="gramStart"/>
      <w:r w:rsidR="00F07915" w:rsidRPr="00A6680C">
        <w:rPr>
          <w:rFonts w:eastAsia="Calibri"/>
          <w:sz w:val="28"/>
          <w:szCs w:val="28"/>
          <w:lang w:val="en-US" w:eastAsia="en-US"/>
        </w:rPr>
        <w:t xml:space="preserve">Batumi </w:t>
      </w:r>
      <w:proofErr w:type="spellStart"/>
      <w:r w:rsidR="00F07915" w:rsidRPr="00A6680C">
        <w:rPr>
          <w:rFonts w:eastAsia="Calibri"/>
          <w:sz w:val="28"/>
          <w:szCs w:val="28"/>
          <w:lang w:val="en-US" w:eastAsia="en-US"/>
        </w:rPr>
        <w:t>Shota</w:t>
      </w:r>
      <w:proofErr w:type="spellEnd"/>
      <w:r w:rsidR="00F07915" w:rsidRPr="00A6680C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07915" w:rsidRPr="00A6680C">
        <w:rPr>
          <w:rFonts w:eastAsia="Calibri"/>
          <w:sz w:val="28"/>
          <w:szCs w:val="28"/>
          <w:lang w:val="en-US" w:eastAsia="en-US"/>
        </w:rPr>
        <w:t>Rustaveli</w:t>
      </w:r>
      <w:proofErr w:type="spellEnd"/>
      <w:r w:rsidR="00F07915" w:rsidRPr="00A6680C">
        <w:rPr>
          <w:rFonts w:eastAsia="Calibri"/>
          <w:sz w:val="28"/>
          <w:szCs w:val="28"/>
          <w:lang w:val="en-US" w:eastAsia="en-US"/>
        </w:rPr>
        <w:t xml:space="preserve"> State University, </w:t>
      </w:r>
      <w:r>
        <w:rPr>
          <w:bCs/>
          <w:sz w:val="28"/>
          <w:szCs w:val="28"/>
          <w:lang w:val="en-US"/>
        </w:rPr>
        <w:t>room</w:t>
      </w:r>
      <w:r w:rsidR="00F07915">
        <w:rPr>
          <w:bCs/>
          <w:sz w:val="28"/>
          <w:szCs w:val="28"/>
          <w:lang w:val="en-US"/>
        </w:rPr>
        <w:t xml:space="preserve"> </w:t>
      </w:r>
      <w:r w:rsidR="00F07915" w:rsidRPr="00A6680C">
        <w:rPr>
          <w:bCs/>
          <w:sz w:val="28"/>
          <w:szCs w:val="28"/>
          <w:lang w:val="en-US"/>
        </w:rPr>
        <w:t>408.</w:t>
      </w:r>
      <w:proofErr w:type="gramEnd"/>
    </w:p>
    <w:p w:rsidR="00F07915" w:rsidRPr="00106DC8" w:rsidRDefault="00F07915" w:rsidP="00F07915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gramStart"/>
      <w:r>
        <w:rPr>
          <w:rFonts w:eastAsia="Calibri"/>
          <w:sz w:val="28"/>
          <w:szCs w:val="28"/>
          <w:lang w:val="en-US" w:eastAsia="en-US"/>
        </w:rPr>
        <w:t>Phone.</w:t>
      </w:r>
      <w:proofErr w:type="gramEnd"/>
      <w:r w:rsidRPr="00106DC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+995 599 27 66 00   +995 593 30 59 74  +995 57999 97 18</w:t>
      </w:r>
    </w:p>
    <w:p w:rsidR="00F07915" w:rsidRPr="00B928B6" w:rsidRDefault="00F07915" w:rsidP="00F07915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B928B6">
        <w:rPr>
          <w:sz w:val="28"/>
          <w:szCs w:val="28"/>
          <w:lang w:val="en-US"/>
        </w:rPr>
        <w:t>e-mail</w:t>
      </w:r>
      <w:proofErr w:type="gramEnd"/>
      <w:r w:rsidRPr="00B928B6">
        <w:rPr>
          <w:sz w:val="28"/>
          <w:szCs w:val="28"/>
          <w:lang w:val="en-US"/>
        </w:rPr>
        <w:t xml:space="preserve">:  </w:t>
      </w:r>
      <w:r w:rsidRPr="00B928B6">
        <w:rPr>
          <w:rFonts w:ascii="Arial" w:hAnsi="Arial" w:cs="Arial"/>
          <w:sz w:val="20"/>
          <w:szCs w:val="20"/>
          <w:shd w:val="clear" w:color="auto" w:fill="FFFFFF"/>
          <w:lang w:val="ka-GE"/>
        </w:rPr>
        <w:t> </w:t>
      </w:r>
      <w:r w:rsidRPr="00B928B6">
        <w:rPr>
          <w:bCs/>
          <w:sz w:val="28"/>
          <w:szCs w:val="28"/>
          <w:shd w:val="clear" w:color="auto" w:fill="FFFFFF"/>
          <w:lang w:val="en-US"/>
        </w:rPr>
        <w:t>heifye.konf@gmail.com</w:t>
      </w:r>
    </w:p>
    <w:p w:rsidR="00F07915" w:rsidRPr="00516838" w:rsidRDefault="00F07915" w:rsidP="00F07915">
      <w:pPr>
        <w:ind w:firstLine="709"/>
        <w:rPr>
          <w:color w:val="333333"/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lang w:val="en-US"/>
        </w:rPr>
        <w:t>Website:</w:t>
      </w:r>
      <w:r w:rsidRPr="00FA21F6">
        <w:rPr>
          <w:sz w:val="28"/>
          <w:szCs w:val="28"/>
          <w:lang w:val="en-US"/>
        </w:rPr>
        <w:t xml:space="preserve">   </w:t>
      </w:r>
      <w:r w:rsidRPr="00405A16">
        <w:rPr>
          <w:color w:val="333333"/>
          <w:sz w:val="28"/>
          <w:szCs w:val="28"/>
          <w:shd w:val="clear" w:color="auto" w:fill="FFFFFF"/>
          <w:lang w:val="en-US"/>
        </w:rPr>
        <w:t>www.heifye.</w:t>
      </w:r>
      <w:r>
        <w:rPr>
          <w:color w:val="333333"/>
          <w:sz w:val="28"/>
          <w:szCs w:val="28"/>
          <w:shd w:val="clear" w:color="auto" w:fill="FFFFFF"/>
          <w:lang w:val="en-US"/>
        </w:rPr>
        <w:t>org</w:t>
      </w:r>
    </w:p>
    <w:p w:rsidR="00F07915" w:rsidRPr="00FA21F6" w:rsidRDefault="00F07915" w:rsidP="00F07915">
      <w:pPr>
        <w:ind w:firstLine="709"/>
        <w:jc w:val="center"/>
        <w:rPr>
          <w:sz w:val="28"/>
          <w:szCs w:val="28"/>
          <w:lang w:val="en-US"/>
        </w:rPr>
      </w:pPr>
    </w:p>
    <w:p w:rsidR="00F07915" w:rsidRDefault="00F07915" w:rsidP="00F07915">
      <w:pPr>
        <w:ind w:firstLine="709"/>
        <w:jc w:val="center"/>
        <w:rPr>
          <w:b/>
          <w:color w:val="17365D"/>
          <w:sz w:val="28"/>
          <w:szCs w:val="28"/>
          <w:lang w:val="en-US"/>
        </w:rPr>
      </w:pPr>
      <w:r>
        <w:rPr>
          <w:b/>
          <w:color w:val="17365D"/>
          <w:sz w:val="28"/>
          <w:szCs w:val="28"/>
          <w:lang w:val="en-US"/>
        </w:rPr>
        <w:t>CONFERENCE PUBLICATIONS</w:t>
      </w:r>
    </w:p>
    <w:p w:rsidR="00F07915" w:rsidRPr="00FA21F6" w:rsidRDefault="00F07915" w:rsidP="00F07915">
      <w:pPr>
        <w:ind w:firstLine="709"/>
        <w:jc w:val="center"/>
        <w:rPr>
          <w:b/>
          <w:color w:val="17365D"/>
          <w:sz w:val="28"/>
          <w:szCs w:val="28"/>
          <w:lang w:val="en-US"/>
        </w:rPr>
      </w:pPr>
    </w:p>
    <w:p w:rsidR="00F07915" w:rsidRPr="0038419C" w:rsidRDefault="00F07915" w:rsidP="00F07915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38419C">
        <w:rPr>
          <w:sz w:val="28"/>
          <w:szCs w:val="28"/>
          <w:lang w:val="en-US"/>
        </w:rPr>
        <w:t>To participate in the conference, it is necessary to send the application</w:t>
      </w:r>
      <w:r>
        <w:rPr>
          <w:sz w:val="28"/>
          <w:szCs w:val="28"/>
          <w:lang w:val="en-US"/>
        </w:rPr>
        <w:t>s</w:t>
      </w:r>
      <w:r w:rsidRPr="0038419C">
        <w:rPr>
          <w:sz w:val="28"/>
          <w:szCs w:val="28"/>
          <w:lang w:val="en-US"/>
        </w:rPr>
        <w:t xml:space="preserve"> in e</w:t>
      </w:r>
      <w:r>
        <w:rPr>
          <w:sz w:val="28"/>
          <w:szCs w:val="28"/>
          <w:lang w:val="en-US"/>
        </w:rPr>
        <w:t>-</w:t>
      </w:r>
      <w:r w:rsidRPr="0038419C">
        <w:rPr>
          <w:sz w:val="28"/>
          <w:szCs w:val="28"/>
          <w:lang w:val="en-US"/>
        </w:rPr>
        <w:t>form (the form is attached) and the report</w:t>
      </w:r>
      <w:r>
        <w:rPr>
          <w:sz w:val="28"/>
          <w:szCs w:val="28"/>
          <w:lang w:val="en-US"/>
        </w:rPr>
        <w:t>s</w:t>
      </w:r>
      <w:r w:rsidRPr="0038419C">
        <w:rPr>
          <w:sz w:val="28"/>
          <w:szCs w:val="28"/>
          <w:lang w:val="en-US"/>
        </w:rPr>
        <w:t xml:space="preserve"> (in Russian or English), issued in accordance with the rules (</w:t>
      </w:r>
      <w:r>
        <w:rPr>
          <w:sz w:val="28"/>
          <w:szCs w:val="28"/>
          <w:lang w:val="en-US"/>
        </w:rPr>
        <w:t xml:space="preserve">the example is </w:t>
      </w:r>
      <w:r w:rsidRPr="0038419C">
        <w:rPr>
          <w:sz w:val="28"/>
          <w:szCs w:val="28"/>
          <w:lang w:val="en-US"/>
        </w:rPr>
        <w:t>attached) to heifye.konf@gmail.com before July 10, 2018. The Organizin</w:t>
      </w:r>
      <w:r>
        <w:rPr>
          <w:sz w:val="28"/>
          <w:szCs w:val="28"/>
          <w:lang w:val="en-US"/>
        </w:rPr>
        <w:t xml:space="preserve">g Committee will confirm </w:t>
      </w:r>
      <w:r w:rsidR="002E4A24">
        <w:rPr>
          <w:sz w:val="28"/>
          <w:szCs w:val="28"/>
          <w:lang w:val="en-US"/>
        </w:rPr>
        <w:t>the receipt of an application and a</w:t>
      </w:r>
      <w:r w:rsidRPr="0038419C">
        <w:rPr>
          <w:sz w:val="28"/>
          <w:szCs w:val="28"/>
          <w:lang w:val="en-US"/>
        </w:rPr>
        <w:t xml:space="preserve"> report.</w:t>
      </w:r>
    </w:p>
    <w:p w:rsidR="00F07915" w:rsidRPr="00411EFE" w:rsidRDefault="00F07915" w:rsidP="00F07915">
      <w:pPr>
        <w:ind w:firstLine="709"/>
        <w:jc w:val="both"/>
        <w:rPr>
          <w:sz w:val="28"/>
          <w:szCs w:val="28"/>
          <w:lang w:val="en-US"/>
        </w:rPr>
      </w:pPr>
      <w:r w:rsidRPr="00411EFE">
        <w:rPr>
          <w:sz w:val="28"/>
          <w:szCs w:val="28"/>
          <w:lang w:val="en-US"/>
        </w:rPr>
        <w:t>Prior</w:t>
      </w:r>
      <w:r>
        <w:rPr>
          <w:sz w:val="28"/>
          <w:szCs w:val="28"/>
          <w:lang w:val="en-US"/>
        </w:rPr>
        <w:t xml:space="preserve"> to the conference, the accepted</w:t>
      </w:r>
      <w:r w:rsidRPr="00411EFE">
        <w:rPr>
          <w:sz w:val="28"/>
          <w:szCs w:val="28"/>
          <w:lang w:val="en-US"/>
        </w:rPr>
        <w:t xml:space="preserve"> materials will be published in the Digest of</w:t>
      </w:r>
      <w:r>
        <w:rPr>
          <w:sz w:val="28"/>
          <w:szCs w:val="28"/>
          <w:lang w:val="en-US"/>
        </w:rPr>
        <w:t xml:space="preserve"> the</w:t>
      </w:r>
      <w:r w:rsidRPr="00411EFE">
        <w:rPr>
          <w:sz w:val="28"/>
          <w:szCs w:val="28"/>
          <w:lang w:val="en-US"/>
        </w:rPr>
        <w:t xml:space="preserve"> Co</w:t>
      </w:r>
      <w:r>
        <w:rPr>
          <w:sz w:val="28"/>
          <w:szCs w:val="28"/>
          <w:lang w:val="en-US"/>
        </w:rPr>
        <w:t xml:space="preserve">nference </w:t>
      </w:r>
      <w:r w:rsidRPr="00411EFE">
        <w:rPr>
          <w:sz w:val="28"/>
          <w:szCs w:val="28"/>
          <w:lang w:val="en-US"/>
        </w:rPr>
        <w:t>articles in e</w:t>
      </w:r>
      <w:r>
        <w:rPr>
          <w:sz w:val="28"/>
          <w:szCs w:val="28"/>
          <w:lang w:val="en-US"/>
        </w:rPr>
        <w:t>-</w:t>
      </w:r>
      <w:r w:rsidRPr="00411EFE">
        <w:rPr>
          <w:sz w:val="28"/>
          <w:szCs w:val="28"/>
          <w:lang w:val="en-US"/>
        </w:rPr>
        <w:t>form</w:t>
      </w:r>
      <w:r>
        <w:rPr>
          <w:sz w:val="28"/>
          <w:szCs w:val="28"/>
          <w:lang w:val="en-US"/>
        </w:rPr>
        <w:t>.</w:t>
      </w:r>
    </w:p>
    <w:p w:rsidR="00F07915" w:rsidRPr="00F8599A" w:rsidRDefault="00F07915" w:rsidP="00F07915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F8599A">
        <w:rPr>
          <w:sz w:val="28"/>
          <w:szCs w:val="28"/>
          <w:lang w:val="en-US"/>
        </w:rPr>
        <w:t>According to the resu</w:t>
      </w:r>
      <w:r>
        <w:rPr>
          <w:sz w:val="28"/>
          <w:szCs w:val="28"/>
          <w:lang w:val="en-US"/>
        </w:rPr>
        <w:t xml:space="preserve">lts of the reports, the </w:t>
      </w:r>
      <w:r w:rsidRPr="00F8599A">
        <w:rPr>
          <w:sz w:val="28"/>
          <w:szCs w:val="28"/>
          <w:lang w:val="en-US"/>
        </w:rPr>
        <w:t xml:space="preserve">works </w:t>
      </w:r>
      <w:r>
        <w:rPr>
          <w:sz w:val="28"/>
          <w:szCs w:val="28"/>
          <w:lang w:val="en-US"/>
        </w:rPr>
        <w:t xml:space="preserve">selected </w:t>
      </w:r>
      <w:r w:rsidRPr="00F8599A">
        <w:rPr>
          <w:sz w:val="28"/>
          <w:szCs w:val="28"/>
          <w:lang w:val="en-US"/>
        </w:rPr>
        <w:t>by the program committee (</w:t>
      </w:r>
      <w:r>
        <w:rPr>
          <w:sz w:val="28"/>
          <w:szCs w:val="28"/>
          <w:lang w:val="en-US"/>
        </w:rPr>
        <w:t>O/R of</w:t>
      </w:r>
      <w:r w:rsidRPr="00F8599A">
        <w:rPr>
          <w:sz w:val="28"/>
          <w:szCs w:val="28"/>
          <w:lang w:val="en-US"/>
        </w:rPr>
        <w:t xml:space="preserve"> the authors) can be published in the journals INTELECTI (ISSN 1512-0333), Journal of Business Management (ISSN 1691-5348).</w:t>
      </w:r>
    </w:p>
    <w:p w:rsidR="00F07915" w:rsidRPr="000E4288" w:rsidRDefault="00F07915" w:rsidP="00F07915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If necessary, accommodation </w:t>
      </w:r>
      <w:r w:rsidRPr="000E4288">
        <w:rPr>
          <w:sz w:val="28"/>
          <w:szCs w:val="28"/>
          <w:lang w:val="en-US"/>
        </w:rPr>
        <w:t>will be provided (hotel-type rooms) and an invitation to the conference will be sent.</w:t>
      </w:r>
      <w:r>
        <w:rPr>
          <w:sz w:val="28"/>
          <w:szCs w:val="28"/>
          <w:lang w:val="en-US"/>
        </w:rPr>
        <w:t xml:space="preserve"> The date and time of the presentations</w:t>
      </w:r>
      <w:r w:rsidRPr="000E4288">
        <w:rPr>
          <w:sz w:val="28"/>
          <w:szCs w:val="28"/>
          <w:lang w:val="en-US"/>
        </w:rPr>
        <w:t xml:space="preserve"> at the conference will be agreed with the participants</w:t>
      </w:r>
      <w:r>
        <w:rPr>
          <w:sz w:val="28"/>
          <w:szCs w:val="28"/>
          <w:lang w:val="en-US"/>
        </w:rPr>
        <w:t>.</w:t>
      </w:r>
    </w:p>
    <w:p w:rsidR="00F07915" w:rsidRPr="005D5B63" w:rsidRDefault="00F07915" w:rsidP="00F07915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will be glad to support </w:t>
      </w:r>
      <w:r w:rsidRPr="005D5B63">
        <w:rPr>
          <w:sz w:val="28"/>
          <w:szCs w:val="28"/>
          <w:lang w:val="en-US"/>
        </w:rPr>
        <w:t>the participants of the conference.</w:t>
      </w:r>
    </w:p>
    <w:p w:rsidR="00F07915" w:rsidRPr="005D5B63" w:rsidRDefault="00F07915" w:rsidP="00F07915">
      <w:pPr>
        <w:ind w:firstLine="709"/>
        <w:jc w:val="both"/>
        <w:rPr>
          <w:sz w:val="28"/>
          <w:szCs w:val="28"/>
          <w:lang w:val="en-US"/>
        </w:rPr>
      </w:pPr>
    </w:p>
    <w:p w:rsidR="00F07915" w:rsidRPr="00C96606" w:rsidRDefault="00F07915" w:rsidP="00F0791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Pr="00C96606">
        <w:rPr>
          <w:sz w:val="28"/>
          <w:szCs w:val="28"/>
          <w:lang w:val="en-US"/>
        </w:rPr>
        <w:t>Organizing Committee</w:t>
      </w:r>
      <w:r>
        <w:rPr>
          <w:sz w:val="28"/>
          <w:szCs w:val="28"/>
          <w:lang w:val="en-US"/>
        </w:rPr>
        <w:t xml:space="preserve"> of the Conference</w:t>
      </w:r>
      <w:r w:rsidRPr="00C96606">
        <w:rPr>
          <w:sz w:val="28"/>
          <w:szCs w:val="28"/>
          <w:lang w:val="en-US"/>
        </w:rPr>
        <w:t xml:space="preserve">  </w:t>
      </w:r>
    </w:p>
    <w:p w:rsidR="00C06086" w:rsidRPr="00F07915" w:rsidRDefault="00C06086">
      <w:pPr>
        <w:rPr>
          <w:lang w:val="en-US"/>
        </w:rPr>
      </w:pPr>
    </w:p>
    <w:sectPr w:rsidR="00C06086" w:rsidRPr="00F07915" w:rsidSect="00F07915">
      <w:headerReference w:type="default" r:id="rId16"/>
      <w:pgSz w:w="11906" w:h="16838"/>
      <w:pgMar w:top="990" w:right="746" w:bottom="630" w:left="1134" w:header="709" w:footer="709" w:gutter="0"/>
      <w:cols w:space="709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1E" w:rsidRDefault="006B4E90" w:rsidP="00C96606">
    <w:pPr>
      <w:pStyle w:val="Header"/>
      <w:jc w:val="center"/>
    </w:pPr>
    <w:r>
      <w:rPr>
        <w:noProof/>
      </w:rPr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302.45pt;height:48pt;mso-position-horizontal-relative:char;mso-position-vertical-relative:line">
          <v:imagedata r:id="rId1" o:title=""/>
          <w10:wrap type="non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4C44"/>
    <w:multiLevelType w:val="hybridMultilevel"/>
    <w:tmpl w:val="128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07915"/>
    <w:rsid w:val="000751D0"/>
    <w:rsid w:val="00160667"/>
    <w:rsid w:val="002D7C33"/>
    <w:rsid w:val="002E4A24"/>
    <w:rsid w:val="003A5320"/>
    <w:rsid w:val="006B4E90"/>
    <w:rsid w:val="00A72754"/>
    <w:rsid w:val="00C06086"/>
    <w:rsid w:val="00CD407C"/>
    <w:rsid w:val="00F0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79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079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F07915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1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nino88</dc:creator>
  <cp:keywords/>
  <dc:description/>
  <cp:lastModifiedBy>nino88</cp:lastModifiedBy>
  <cp:revision>7</cp:revision>
  <cp:lastPrinted>2018-09-11T20:45:00Z</cp:lastPrinted>
  <dcterms:created xsi:type="dcterms:W3CDTF">2018-09-11T20:38:00Z</dcterms:created>
  <dcterms:modified xsi:type="dcterms:W3CDTF">2018-09-11T21:08:00Z</dcterms:modified>
</cp:coreProperties>
</file>